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EF0D2" w14:textId="77777777" w:rsidR="000119BB" w:rsidRPr="005C7D95" w:rsidRDefault="00ED55A4" w:rsidP="000119BB">
      <w:pPr>
        <w:spacing w:after="0" w:line="240" w:lineRule="auto"/>
        <w:jc w:val="center"/>
        <w:rPr>
          <w:rFonts w:eastAsia="Calibri" w:cstheme="minorHAnsi"/>
          <w:b/>
          <w:sz w:val="28"/>
          <w:szCs w:val="28"/>
        </w:rPr>
      </w:pPr>
      <w:r w:rsidRPr="005C7D95">
        <w:rPr>
          <w:rFonts w:eastAsia="Calibri" w:cstheme="minorHAnsi"/>
          <w:b/>
          <w:sz w:val="28"/>
          <w:szCs w:val="28"/>
        </w:rPr>
        <w:t>The Northern, Yorkshire &amp; Humberside</w:t>
      </w:r>
    </w:p>
    <w:p w14:paraId="01999012" w14:textId="77777777" w:rsidR="00ED55A4" w:rsidRPr="005C7D95" w:rsidRDefault="000119BB" w:rsidP="000119BB">
      <w:pPr>
        <w:spacing w:after="0" w:line="240" w:lineRule="auto"/>
        <w:ind w:hanging="426"/>
        <w:jc w:val="center"/>
        <w:rPr>
          <w:rFonts w:eastAsia="Calibri" w:cstheme="minorHAnsi"/>
          <w:b/>
          <w:sz w:val="28"/>
          <w:szCs w:val="28"/>
        </w:rPr>
      </w:pPr>
      <w:r w:rsidRPr="005C7D95">
        <w:rPr>
          <w:rFonts w:eastAsia="Calibri" w:cstheme="minorHAnsi"/>
          <w:b/>
          <w:sz w:val="28"/>
          <w:szCs w:val="28"/>
        </w:rPr>
        <w:t xml:space="preserve"> </w:t>
      </w:r>
      <w:r w:rsidR="00ED55A4" w:rsidRPr="005C7D95">
        <w:rPr>
          <w:rFonts w:eastAsia="Calibri" w:cstheme="minorHAnsi"/>
          <w:b/>
          <w:sz w:val="28"/>
          <w:szCs w:val="28"/>
        </w:rPr>
        <w:t>NHS Directors of Informatics Forum</w:t>
      </w:r>
    </w:p>
    <w:p w14:paraId="7B38A5AD" w14:textId="77777777" w:rsidR="00ED55A4" w:rsidRPr="005C7D95" w:rsidRDefault="00ED55A4" w:rsidP="00ED55A4">
      <w:pPr>
        <w:spacing w:after="0" w:line="240" w:lineRule="auto"/>
        <w:jc w:val="center"/>
        <w:rPr>
          <w:rFonts w:eastAsia="Calibri" w:cstheme="minorHAnsi"/>
          <w:b/>
          <w:sz w:val="28"/>
          <w:szCs w:val="28"/>
        </w:rPr>
      </w:pPr>
    </w:p>
    <w:p w14:paraId="4738E552" w14:textId="77777777"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Information Governance Sub-Group</w:t>
      </w:r>
    </w:p>
    <w:p w14:paraId="6CC24963" w14:textId="77777777"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 xml:space="preserve">Yorkshire &amp; Humber Area Strategic Information Governance Network (SIGN) </w:t>
      </w:r>
    </w:p>
    <w:p w14:paraId="7486498E" w14:textId="676A8FBF" w:rsidR="00ED55A4" w:rsidRPr="005C7D95" w:rsidRDefault="0041504A" w:rsidP="00ED55A4">
      <w:pPr>
        <w:spacing w:after="0" w:line="240" w:lineRule="auto"/>
        <w:jc w:val="center"/>
        <w:rPr>
          <w:rFonts w:eastAsia="Times New Roman" w:cstheme="minorHAnsi"/>
          <w:b/>
          <w:sz w:val="28"/>
          <w:szCs w:val="28"/>
          <w:lang w:eastAsia="en-GB"/>
        </w:rPr>
      </w:pPr>
      <w:r>
        <w:rPr>
          <w:rFonts w:eastAsia="Times New Roman" w:cstheme="minorHAnsi"/>
          <w:b/>
          <w:sz w:val="28"/>
          <w:szCs w:val="28"/>
          <w:lang w:eastAsia="en-GB"/>
        </w:rPr>
        <w:t>Microsoft Teams</w:t>
      </w:r>
      <w:r w:rsidR="007F460A" w:rsidRPr="005C7D95">
        <w:rPr>
          <w:rFonts w:eastAsia="Times New Roman" w:cstheme="minorHAnsi"/>
          <w:b/>
          <w:sz w:val="28"/>
          <w:szCs w:val="28"/>
          <w:lang w:eastAsia="en-GB"/>
        </w:rPr>
        <w:t xml:space="preserve"> – </w:t>
      </w:r>
      <w:r w:rsidR="00477A6B">
        <w:rPr>
          <w:rFonts w:eastAsia="Times New Roman" w:cstheme="minorHAnsi"/>
          <w:b/>
          <w:sz w:val="28"/>
          <w:szCs w:val="28"/>
          <w:lang w:eastAsia="en-GB"/>
        </w:rPr>
        <w:t>08 April</w:t>
      </w:r>
      <w:r w:rsidR="00B8288F">
        <w:rPr>
          <w:rFonts w:eastAsia="Times New Roman" w:cstheme="minorHAnsi"/>
          <w:b/>
          <w:sz w:val="28"/>
          <w:szCs w:val="28"/>
          <w:lang w:eastAsia="en-GB"/>
        </w:rPr>
        <w:t xml:space="preserve"> 2021</w:t>
      </w:r>
      <w:r w:rsidR="00183E00">
        <w:rPr>
          <w:rFonts w:eastAsia="Times New Roman" w:cstheme="minorHAnsi"/>
          <w:b/>
          <w:sz w:val="28"/>
          <w:szCs w:val="28"/>
          <w:lang w:eastAsia="en-GB"/>
        </w:rPr>
        <w:t>, 13:00 – 14</w:t>
      </w:r>
      <w:r w:rsidR="007F460A" w:rsidRPr="005C7D95">
        <w:rPr>
          <w:rFonts w:eastAsia="Times New Roman" w:cstheme="minorHAnsi"/>
          <w:b/>
          <w:sz w:val="28"/>
          <w:szCs w:val="28"/>
          <w:lang w:eastAsia="en-GB"/>
        </w:rPr>
        <w:t>:30</w:t>
      </w:r>
    </w:p>
    <w:p w14:paraId="5EC0D0AF" w14:textId="77777777" w:rsidR="00973CFD" w:rsidRDefault="00973CFD" w:rsidP="00ED55A4">
      <w:pPr>
        <w:spacing w:after="0" w:line="240" w:lineRule="auto"/>
        <w:rPr>
          <w:rFonts w:ascii="Arial" w:eastAsia="Times New Roman" w:hAnsi="Arial" w:cs="Arial"/>
          <w:b/>
          <w:sz w:val="24"/>
          <w:szCs w:val="24"/>
          <w:u w:val="single"/>
          <w:lang w:eastAsia="en-GB"/>
        </w:rPr>
      </w:pPr>
    </w:p>
    <w:p w14:paraId="2612AC68" w14:textId="77777777" w:rsidR="007F460A" w:rsidRPr="005C7D95" w:rsidRDefault="00ED55A4" w:rsidP="00C442E5">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Present:</w:t>
      </w:r>
    </w:p>
    <w:p w14:paraId="356CDBA9" w14:textId="77777777" w:rsidR="00ED55A4" w:rsidRPr="005C7D95" w:rsidRDefault="00B35AA4" w:rsidP="00ED55A4">
      <w:pPr>
        <w:spacing w:after="0" w:line="240" w:lineRule="auto"/>
        <w:rPr>
          <w:rFonts w:eastAsia="Times New Roman" w:cstheme="minorHAnsi"/>
          <w:b/>
          <w:sz w:val="24"/>
          <w:szCs w:val="24"/>
          <w:u w:val="single"/>
          <w:lang w:eastAsia="en-GB"/>
        </w:rPr>
      </w:pPr>
      <w:r w:rsidRPr="005C7D95">
        <w:rPr>
          <w:rFonts w:eastAsia="Times New Roman" w:cstheme="minorHAnsi"/>
          <w:b/>
          <w:sz w:val="24"/>
          <w:szCs w:val="24"/>
          <w:u w:val="single"/>
          <w:lang w:eastAsia="en-GB"/>
        </w:rPr>
        <w:t xml:space="preserve"> </w:t>
      </w:r>
    </w:p>
    <w:tbl>
      <w:tblPr>
        <w:tblStyle w:val="TableGrid"/>
        <w:tblW w:w="10491" w:type="dxa"/>
        <w:tblInd w:w="-318" w:type="dxa"/>
        <w:tblLayout w:type="fixed"/>
        <w:tblLook w:val="04A0" w:firstRow="1" w:lastRow="0" w:firstColumn="1" w:lastColumn="0" w:noHBand="0" w:noVBand="1"/>
      </w:tblPr>
      <w:tblGrid>
        <w:gridCol w:w="3687"/>
        <w:gridCol w:w="992"/>
        <w:gridCol w:w="5812"/>
      </w:tblGrid>
      <w:tr w:rsidR="00ED55A4" w:rsidRPr="005C7D95" w14:paraId="389A72E9" w14:textId="77777777" w:rsidTr="0072101C">
        <w:tc>
          <w:tcPr>
            <w:tcW w:w="3687" w:type="dxa"/>
            <w:tcBorders>
              <w:bottom w:val="single" w:sz="4" w:space="0" w:color="auto"/>
            </w:tcBorders>
          </w:tcPr>
          <w:p w14:paraId="2C33BFFB" w14:textId="77777777" w:rsidR="00ED55A4" w:rsidRPr="005C7D95" w:rsidRDefault="00ED55A4">
            <w:pPr>
              <w:rPr>
                <w:rFonts w:cstheme="minorHAnsi"/>
                <w:b/>
                <w:sz w:val="24"/>
                <w:szCs w:val="24"/>
              </w:rPr>
            </w:pPr>
            <w:r w:rsidRPr="005C7D95">
              <w:rPr>
                <w:rFonts w:cstheme="minorHAnsi"/>
                <w:b/>
                <w:sz w:val="24"/>
                <w:szCs w:val="24"/>
              </w:rPr>
              <w:t>Name</w:t>
            </w:r>
          </w:p>
        </w:tc>
        <w:tc>
          <w:tcPr>
            <w:tcW w:w="992" w:type="dxa"/>
            <w:tcBorders>
              <w:bottom w:val="single" w:sz="4" w:space="0" w:color="auto"/>
            </w:tcBorders>
          </w:tcPr>
          <w:p w14:paraId="5858D500" w14:textId="77777777" w:rsidR="00ED55A4" w:rsidRPr="005C7D95" w:rsidRDefault="00ED55A4" w:rsidP="0072101C">
            <w:pPr>
              <w:jc w:val="center"/>
              <w:rPr>
                <w:rFonts w:cstheme="minorHAnsi"/>
                <w:b/>
                <w:sz w:val="24"/>
                <w:szCs w:val="24"/>
              </w:rPr>
            </w:pPr>
            <w:r w:rsidRPr="005C7D95">
              <w:rPr>
                <w:rFonts w:cstheme="minorHAnsi"/>
                <w:b/>
                <w:sz w:val="24"/>
                <w:szCs w:val="24"/>
              </w:rPr>
              <w:t>Initials</w:t>
            </w:r>
          </w:p>
        </w:tc>
        <w:tc>
          <w:tcPr>
            <w:tcW w:w="5812" w:type="dxa"/>
            <w:tcBorders>
              <w:bottom w:val="single" w:sz="4" w:space="0" w:color="auto"/>
            </w:tcBorders>
          </w:tcPr>
          <w:p w14:paraId="62F05284" w14:textId="77777777" w:rsidR="00ED55A4" w:rsidRPr="005C7D95" w:rsidRDefault="00ED55A4">
            <w:pPr>
              <w:rPr>
                <w:rFonts w:cstheme="minorHAnsi"/>
                <w:b/>
                <w:sz w:val="24"/>
                <w:szCs w:val="24"/>
              </w:rPr>
            </w:pPr>
            <w:r w:rsidRPr="005C7D95">
              <w:rPr>
                <w:rFonts w:cstheme="minorHAnsi"/>
                <w:b/>
                <w:sz w:val="24"/>
                <w:szCs w:val="24"/>
              </w:rPr>
              <w:t>Organisation</w:t>
            </w:r>
          </w:p>
        </w:tc>
      </w:tr>
      <w:tr w:rsidR="00593926" w:rsidRPr="005C7D95" w14:paraId="5454E87B" w14:textId="77777777" w:rsidTr="00D02C58">
        <w:tc>
          <w:tcPr>
            <w:tcW w:w="3687" w:type="dxa"/>
          </w:tcPr>
          <w:p w14:paraId="18373022" w14:textId="0CFBA2BA" w:rsidR="00593926" w:rsidRPr="008443F1" w:rsidRDefault="00593926" w:rsidP="006B5FCA">
            <w:pPr>
              <w:rPr>
                <w:rFonts w:cstheme="minorHAnsi"/>
              </w:rPr>
            </w:pPr>
            <w:r>
              <w:rPr>
                <w:rFonts w:cstheme="minorHAnsi"/>
              </w:rPr>
              <w:t>Helen Hartland</w:t>
            </w:r>
            <w:r w:rsidRPr="008443F1">
              <w:rPr>
                <w:rFonts w:cstheme="minorHAnsi"/>
              </w:rPr>
              <w:t xml:space="preserve"> (Chair)</w:t>
            </w:r>
          </w:p>
        </w:tc>
        <w:tc>
          <w:tcPr>
            <w:tcW w:w="992" w:type="dxa"/>
            <w:vAlign w:val="center"/>
          </w:tcPr>
          <w:p w14:paraId="183E59E0" w14:textId="03863D51" w:rsidR="00593926" w:rsidRPr="008443F1" w:rsidRDefault="00593926" w:rsidP="006E2B88">
            <w:pPr>
              <w:jc w:val="center"/>
              <w:rPr>
                <w:rFonts w:cstheme="minorHAnsi"/>
              </w:rPr>
            </w:pPr>
            <w:r>
              <w:rPr>
                <w:rFonts w:ascii="Calibri" w:hAnsi="Calibri" w:cs="Calibri"/>
                <w:color w:val="000000"/>
              </w:rPr>
              <w:t>HH</w:t>
            </w:r>
          </w:p>
        </w:tc>
        <w:tc>
          <w:tcPr>
            <w:tcW w:w="5812" w:type="dxa"/>
            <w:vAlign w:val="center"/>
          </w:tcPr>
          <w:p w14:paraId="2B0AB1D4" w14:textId="03EF8389" w:rsidR="00593926" w:rsidRPr="008443F1" w:rsidRDefault="00593926" w:rsidP="006B5FCA">
            <w:pPr>
              <w:rPr>
                <w:rFonts w:cstheme="minorHAnsi"/>
              </w:rPr>
            </w:pPr>
            <w:r>
              <w:rPr>
                <w:rFonts w:ascii="Calibri" w:hAnsi="Calibri" w:cs="Calibri"/>
                <w:color w:val="000000"/>
              </w:rPr>
              <w:t>Yorkshire Ambulance Service</w:t>
            </w:r>
          </w:p>
        </w:tc>
      </w:tr>
      <w:tr w:rsidR="009730D8" w:rsidRPr="005C7D95" w14:paraId="6B281DE2" w14:textId="77777777" w:rsidTr="0072101C">
        <w:tc>
          <w:tcPr>
            <w:tcW w:w="3687" w:type="dxa"/>
            <w:tcBorders>
              <w:bottom w:val="single" w:sz="4" w:space="0" w:color="auto"/>
            </w:tcBorders>
            <w:shd w:val="clear" w:color="auto" w:fill="auto"/>
          </w:tcPr>
          <w:p w14:paraId="5867A80D" w14:textId="77777777" w:rsidR="009730D8" w:rsidRPr="008443F1" w:rsidRDefault="009730D8" w:rsidP="006B5FCA">
            <w:pPr>
              <w:rPr>
                <w:rFonts w:cstheme="minorHAnsi"/>
              </w:rPr>
            </w:pPr>
            <w:r w:rsidRPr="008443F1">
              <w:rPr>
                <w:rFonts w:cstheme="minorHAnsi"/>
              </w:rPr>
              <w:t xml:space="preserve">Nicola </w:t>
            </w:r>
            <w:proofErr w:type="spellStart"/>
            <w:r w:rsidRPr="008443F1">
              <w:rPr>
                <w:rFonts w:cstheme="minorHAnsi"/>
              </w:rPr>
              <w:t>Gouldthorpe</w:t>
            </w:r>
            <w:proofErr w:type="spellEnd"/>
            <w:r w:rsidRPr="008443F1">
              <w:rPr>
                <w:rFonts w:cstheme="minorHAnsi"/>
              </w:rPr>
              <w:t xml:space="preserve"> (Minute Taker)</w:t>
            </w:r>
          </w:p>
        </w:tc>
        <w:tc>
          <w:tcPr>
            <w:tcW w:w="992" w:type="dxa"/>
            <w:tcBorders>
              <w:bottom w:val="single" w:sz="4" w:space="0" w:color="auto"/>
            </w:tcBorders>
            <w:shd w:val="clear" w:color="auto" w:fill="auto"/>
          </w:tcPr>
          <w:p w14:paraId="1BA6CDBF" w14:textId="77777777" w:rsidR="009730D8" w:rsidRPr="008443F1" w:rsidRDefault="009730D8" w:rsidP="006E2B88">
            <w:pPr>
              <w:jc w:val="center"/>
              <w:rPr>
                <w:rFonts w:cstheme="minorHAnsi"/>
              </w:rPr>
            </w:pPr>
            <w:r w:rsidRPr="008443F1">
              <w:rPr>
                <w:rFonts w:cstheme="minorHAnsi"/>
              </w:rPr>
              <w:t>NG</w:t>
            </w:r>
          </w:p>
        </w:tc>
        <w:tc>
          <w:tcPr>
            <w:tcW w:w="5812" w:type="dxa"/>
            <w:tcBorders>
              <w:bottom w:val="single" w:sz="4" w:space="0" w:color="auto"/>
            </w:tcBorders>
            <w:shd w:val="clear" w:color="auto" w:fill="auto"/>
          </w:tcPr>
          <w:p w14:paraId="692FD5C0" w14:textId="77777777" w:rsidR="009730D8" w:rsidRPr="008443F1" w:rsidRDefault="009730D8" w:rsidP="006B5FCA">
            <w:pPr>
              <w:rPr>
                <w:rFonts w:cstheme="minorHAnsi"/>
              </w:rPr>
            </w:pPr>
            <w:r w:rsidRPr="008443F1">
              <w:rPr>
                <w:rFonts w:cstheme="minorHAnsi"/>
              </w:rPr>
              <w:t>Northern Lincolnshire and Goole Hospitals</w:t>
            </w:r>
          </w:p>
        </w:tc>
      </w:tr>
      <w:tr w:rsidR="00F75D1A" w:rsidRPr="005C7D95" w14:paraId="488BC603" w14:textId="77777777" w:rsidTr="0072101C">
        <w:tc>
          <w:tcPr>
            <w:tcW w:w="3687" w:type="dxa"/>
            <w:tcBorders>
              <w:bottom w:val="single" w:sz="4" w:space="0" w:color="auto"/>
            </w:tcBorders>
            <w:shd w:val="clear" w:color="auto" w:fill="auto"/>
          </w:tcPr>
          <w:p w14:paraId="7D0F5FF5" w14:textId="555FB04E" w:rsidR="00F75D1A" w:rsidRDefault="00593926" w:rsidP="00AB302B">
            <w:pPr>
              <w:rPr>
                <w:rFonts w:cstheme="minorHAnsi"/>
              </w:rPr>
            </w:pPr>
            <w:r>
              <w:rPr>
                <w:rFonts w:cstheme="minorHAnsi"/>
              </w:rPr>
              <w:t>Pauline Ward</w:t>
            </w:r>
            <w:r w:rsidR="00F75D1A">
              <w:rPr>
                <w:rFonts w:cstheme="minorHAnsi"/>
              </w:rPr>
              <w:t xml:space="preserve"> </w:t>
            </w:r>
          </w:p>
        </w:tc>
        <w:tc>
          <w:tcPr>
            <w:tcW w:w="992" w:type="dxa"/>
            <w:tcBorders>
              <w:bottom w:val="single" w:sz="4" w:space="0" w:color="auto"/>
            </w:tcBorders>
            <w:shd w:val="clear" w:color="auto" w:fill="auto"/>
            <w:vAlign w:val="center"/>
          </w:tcPr>
          <w:p w14:paraId="51E139C2" w14:textId="0D08A88E" w:rsidR="00F75D1A" w:rsidRDefault="00593926" w:rsidP="006E2B88">
            <w:pPr>
              <w:jc w:val="center"/>
              <w:rPr>
                <w:rFonts w:ascii="Calibri" w:hAnsi="Calibri" w:cs="Calibri"/>
                <w:color w:val="000000"/>
                <w:sz w:val="24"/>
                <w:szCs w:val="24"/>
              </w:rPr>
            </w:pPr>
            <w:proofErr w:type="spellStart"/>
            <w:r>
              <w:rPr>
                <w:rFonts w:ascii="Calibri" w:hAnsi="Calibri" w:cs="Calibri"/>
                <w:color w:val="000000"/>
              </w:rPr>
              <w:t>PWa</w:t>
            </w:r>
            <w:proofErr w:type="spellEnd"/>
          </w:p>
        </w:tc>
        <w:tc>
          <w:tcPr>
            <w:tcW w:w="5812" w:type="dxa"/>
            <w:tcBorders>
              <w:bottom w:val="single" w:sz="4" w:space="0" w:color="auto"/>
            </w:tcBorders>
            <w:shd w:val="clear" w:color="auto" w:fill="auto"/>
            <w:vAlign w:val="center"/>
          </w:tcPr>
          <w:p w14:paraId="487195C7" w14:textId="78E1F99D" w:rsidR="00F75D1A" w:rsidRPr="009C3642" w:rsidRDefault="009C3642" w:rsidP="00AB302B">
            <w:pPr>
              <w:rPr>
                <w:rFonts w:ascii="Calibri" w:hAnsi="Calibri" w:cs="Calibri"/>
                <w:color w:val="000000"/>
              </w:rPr>
            </w:pPr>
            <w:r w:rsidRPr="009C3642">
              <w:rPr>
                <w:rFonts w:ascii="Calibri" w:hAnsi="Calibri" w:cs="Calibri"/>
                <w:color w:val="000000"/>
              </w:rPr>
              <w:t xml:space="preserve">Lincolnshire </w:t>
            </w:r>
            <w:r w:rsidR="006F70B9">
              <w:rPr>
                <w:rFonts w:ascii="Calibri" w:hAnsi="Calibri" w:cs="Calibri"/>
                <w:color w:val="000000"/>
              </w:rPr>
              <w:t xml:space="preserve">Partnership </w:t>
            </w:r>
            <w:r w:rsidRPr="009C3642">
              <w:rPr>
                <w:rFonts w:ascii="Calibri" w:hAnsi="Calibri" w:cs="Calibri"/>
                <w:color w:val="000000"/>
              </w:rPr>
              <w:t>NHS Foundation Trust</w:t>
            </w:r>
          </w:p>
        </w:tc>
      </w:tr>
      <w:tr w:rsidR="00593926" w:rsidRPr="005C7D95" w14:paraId="098F8968" w14:textId="77777777" w:rsidTr="0072101C">
        <w:tc>
          <w:tcPr>
            <w:tcW w:w="3687" w:type="dxa"/>
            <w:tcBorders>
              <w:bottom w:val="single" w:sz="4" w:space="0" w:color="auto"/>
            </w:tcBorders>
            <w:shd w:val="clear" w:color="auto" w:fill="auto"/>
          </w:tcPr>
          <w:p w14:paraId="35384F4F" w14:textId="16DB0762" w:rsidR="00593926" w:rsidRDefault="00593926" w:rsidP="004D6730">
            <w:pPr>
              <w:rPr>
                <w:rFonts w:cstheme="minorHAnsi"/>
              </w:rPr>
            </w:pPr>
            <w:r>
              <w:rPr>
                <w:rFonts w:cstheme="minorHAnsi"/>
              </w:rPr>
              <w:t>Jenny Pope</w:t>
            </w:r>
          </w:p>
        </w:tc>
        <w:tc>
          <w:tcPr>
            <w:tcW w:w="992" w:type="dxa"/>
            <w:tcBorders>
              <w:bottom w:val="single" w:sz="4" w:space="0" w:color="auto"/>
            </w:tcBorders>
            <w:shd w:val="clear" w:color="auto" w:fill="auto"/>
            <w:vAlign w:val="center"/>
          </w:tcPr>
          <w:p w14:paraId="4C476AF5" w14:textId="145B0FE3" w:rsidR="00593926" w:rsidRPr="008443F1" w:rsidRDefault="00593926" w:rsidP="006E2B88">
            <w:pPr>
              <w:jc w:val="center"/>
              <w:rPr>
                <w:rFonts w:cstheme="minorHAnsi"/>
                <w:color w:val="000000"/>
              </w:rPr>
            </w:pPr>
            <w:r>
              <w:rPr>
                <w:rFonts w:ascii="Calibri" w:hAnsi="Calibri" w:cs="Calibri"/>
                <w:color w:val="000000"/>
              </w:rPr>
              <w:t>JP</w:t>
            </w:r>
          </w:p>
        </w:tc>
        <w:tc>
          <w:tcPr>
            <w:tcW w:w="5812" w:type="dxa"/>
            <w:tcBorders>
              <w:bottom w:val="single" w:sz="4" w:space="0" w:color="auto"/>
            </w:tcBorders>
            <w:shd w:val="clear" w:color="auto" w:fill="auto"/>
            <w:vAlign w:val="center"/>
          </w:tcPr>
          <w:p w14:paraId="6ADF0A00" w14:textId="50F67072" w:rsidR="00593926" w:rsidRPr="00F75D1A" w:rsidRDefault="00593926">
            <w:pPr>
              <w:rPr>
                <w:rFonts w:ascii="Calibri" w:hAnsi="Calibri" w:cs="Calibri"/>
                <w:color w:val="000000"/>
                <w:sz w:val="24"/>
                <w:szCs w:val="24"/>
              </w:rPr>
            </w:pPr>
            <w:proofErr w:type="spellStart"/>
            <w:r>
              <w:rPr>
                <w:rFonts w:ascii="Calibri" w:hAnsi="Calibri" w:cs="Calibri"/>
                <w:color w:val="000000"/>
              </w:rPr>
              <w:t>Airdale</w:t>
            </w:r>
            <w:proofErr w:type="spellEnd"/>
            <w:r>
              <w:rPr>
                <w:rFonts w:ascii="Calibri" w:hAnsi="Calibri" w:cs="Calibri"/>
                <w:color w:val="000000"/>
              </w:rPr>
              <w:t xml:space="preserve"> NHS Trust</w:t>
            </w:r>
          </w:p>
        </w:tc>
      </w:tr>
      <w:tr w:rsidR="00593926" w:rsidRPr="005C7D95" w14:paraId="67643003" w14:textId="77777777" w:rsidTr="0072101C">
        <w:tc>
          <w:tcPr>
            <w:tcW w:w="3687" w:type="dxa"/>
            <w:tcBorders>
              <w:bottom w:val="single" w:sz="4" w:space="0" w:color="auto"/>
            </w:tcBorders>
            <w:shd w:val="clear" w:color="auto" w:fill="auto"/>
          </w:tcPr>
          <w:p w14:paraId="6297015E" w14:textId="6309503F" w:rsidR="00593926" w:rsidRPr="008443F1" w:rsidRDefault="00593926" w:rsidP="0074525B">
            <w:pPr>
              <w:rPr>
                <w:rFonts w:cstheme="minorHAnsi"/>
              </w:rPr>
            </w:pPr>
            <w:r>
              <w:rPr>
                <w:rFonts w:cstheme="minorHAnsi"/>
              </w:rPr>
              <w:t xml:space="preserve">Ellen </w:t>
            </w:r>
            <w:proofErr w:type="spellStart"/>
            <w:r>
              <w:rPr>
                <w:rFonts w:cstheme="minorHAnsi"/>
              </w:rPr>
              <w:t>Dook</w:t>
            </w:r>
            <w:proofErr w:type="spellEnd"/>
          </w:p>
        </w:tc>
        <w:tc>
          <w:tcPr>
            <w:tcW w:w="992" w:type="dxa"/>
            <w:tcBorders>
              <w:bottom w:val="single" w:sz="4" w:space="0" w:color="auto"/>
            </w:tcBorders>
            <w:shd w:val="clear" w:color="auto" w:fill="auto"/>
            <w:vAlign w:val="center"/>
          </w:tcPr>
          <w:p w14:paraId="561C61E4" w14:textId="53E4671B" w:rsidR="00593926" w:rsidRDefault="00593926" w:rsidP="006E2B88">
            <w:pPr>
              <w:jc w:val="center"/>
              <w:rPr>
                <w:rFonts w:ascii="Calibri" w:hAnsi="Calibri" w:cs="Calibri"/>
                <w:color w:val="000000"/>
                <w:sz w:val="24"/>
                <w:szCs w:val="24"/>
              </w:rPr>
            </w:pPr>
            <w:r>
              <w:rPr>
                <w:rFonts w:ascii="Calibri" w:hAnsi="Calibri" w:cs="Calibri"/>
                <w:color w:val="000000"/>
              </w:rPr>
              <w:t>ED</w:t>
            </w:r>
          </w:p>
        </w:tc>
        <w:tc>
          <w:tcPr>
            <w:tcW w:w="5812" w:type="dxa"/>
            <w:tcBorders>
              <w:bottom w:val="single" w:sz="4" w:space="0" w:color="auto"/>
            </w:tcBorders>
            <w:shd w:val="clear" w:color="auto" w:fill="auto"/>
            <w:vAlign w:val="center"/>
          </w:tcPr>
          <w:p w14:paraId="19E45381" w14:textId="4CA91F51" w:rsidR="00593926" w:rsidRDefault="00593926">
            <w:pPr>
              <w:rPr>
                <w:rFonts w:ascii="Calibri" w:hAnsi="Calibri" w:cs="Calibri"/>
                <w:color w:val="000000"/>
                <w:sz w:val="24"/>
                <w:szCs w:val="24"/>
              </w:rPr>
            </w:pPr>
            <w:r>
              <w:rPr>
                <w:rFonts w:ascii="Calibri" w:hAnsi="Calibri" w:cs="Calibri"/>
                <w:color w:val="000000"/>
              </w:rPr>
              <w:t>RDASH</w:t>
            </w:r>
          </w:p>
        </w:tc>
      </w:tr>
      <w:tr w:rsidR="00593926" w:rsidRPr="005C7D95" w14:paraId="5232880C" w14:textId="77777777" w:rsidTr="0072101C">
        <w:tc>
          <w:tcPr>
            <w:tcW w:w="3687" w:type="dxa"/>
            <w:tcBorders>
              <w:bottom w:val="single" w:sz="4" w:space="0" w:color="auto"/>
            </w:tcBorders>
            <w:shd w:val="clear" w:color="auto" w:fill="auto"/>
          </w:tcPr>
          <w:p w14:paraId="0992CD1E" w14:textId="17CAB323" w:rsidR="00593926" w:rsidRDefault="00593926" w:rsidP="0074525B">
            <w:pPr>
              <w:rPr>
                <w:rFonts w:cstheme="minorHAnsi"/>
              </w:rPr>
            </w:pPr>
            <w:r>
              <w:rPr>
                <w:rFonts w:cstheme="minorHAnsi"/>
              </w:rPr>
              <w:t>Alison Edwards</w:t>
            </w:r>
          </w:p>
        </w:tc>
        <w:tc>
          <w:tcPr>
            <w:tcW w:w="992" w:type="dxa"/>
            <w:tcBorders>
              <w:bottom w:val="single" w:sz="4" w:space="0" w:color="auto"/>
            </w:tcBorders>
            <w:shd w:val="clear" w:color="auto" w:fill="auto"/>
            <w:vAlign w:val="center"/>
          </w:tcPr>
          <w:p w14:paraId="5FD3AC32" w14:textId="2C46A696" w:rsidR="00593926" w:rsidRDefault="00593926">
            <w:pPr>
              <w:jc w:val="center"/>
              <w:rPr>
                <w:rFonts w:ascii="Calibri" w:hAnsi="Calibri" w:cs="Calibri"/>
                <w:color w:val="000000"/>
                <w:sz w:val="24"/>
                <w:szCs w:val="24"/>
              </w:rPr>
            </w:pPr>
            <w:r>
              <w:rPr>
                <w:rFonts w:ascii="Calibri" w:hAnsi="Calibri" w:cs="Calibri"/>
                <w:color w:val="000000"/>
              </w:rPr>
              <w:t>AE</w:t>
            </w:r>
          </w:p>
        </w:tc>
        <w:tc>
          <w:tcPr>
            <w:tcW w:w="5812" w:type="dxa"/>
            <w:tcBorders>
              <w:bottom w:val="single" w:sz="4" w:space="0" w:color="auto"/>
            </w:tcBorders>
            <w:shd w:val="clear" w:color="auto" w:fill="auto"/>
            <w:vAlign w:val="center"/>
          </w:tcPr>
          <w:p w14:paraId="5681F220" w14:textId="787F2A4D" w:rsidR="00593926" w:rsidRDefault="00593926">
            <w:pPr>
              <w:rPr>
                <w:rFonts w:ascii="Calibri" w:hAnsi="Calibri" w:cs="Calibri"/>
                <w:color w:val="000000"/>
                <w:sz w:val="24"/>
                <w:szCs w:val="24"/>
              </w:rPr>
            </w:pPr>
            <w:r>
              <w:rPr>
                <w:rFonts w:ascii="Calibri" w:hAnsi="Calibri" w:cs="Calibri"/>
                <w:color w:val="000000"/>
              </w:rPr>
              <w:t>Doncaster CCG</w:t>
            </w:r>
          </w:p>
        </w:tc>
      </w:tr>
      <w:tr w:rsidR="00593926" w:rsidRPr="005C7D95" w14:paraId="5586C623" w14:textId="77777777" w:rsidTr="006526A9">
        <w:tc>
          <w:tcPr>
            <w:tcW w:w="3687" w:type="dxa"/>
            <w:tcBorders>
              <w:bottom w:val="single" w:sz="4" w:space="0" w:color="auto"/>
            </w:tcBorders>
            <w:shd w:val="clear" w:color="auto" w:fill="auto"/>
            <w:vAlign w:val="center"/>
          </w:tcPr>
          <w:p w14:paraId="779A06B4" w14:textId="7C009C66" w:rsidR="00593926" w:rsidRPr="008443F1" w:rsidRDefault="00593926">
            <w:pPr>
              <w:rPr>
                <w:rFonts w:cstheme="minorHAnsi"/>
                <w:color w:val="000000"/>
              </w:rPr>
            </w:pPr>
            <w:r>
              <w:rPr>
                <w:rFonts w:cstheme="minorHAnsi"/>
                <w:color w:val="000000"/>
              </w:rPr>
              <w:t>Martin Moorhouse</w:t>
            </w:r>
          </w:p>
        </w:tc>
        <w:tc>
          <w:tcPr>
            <w:tcW w:w="992" w:type="dxa"/>
            <w:tcBorders>
              <w:bottom w:val="single" w:sz="4" w:space="0" w:color="auto"/>
            </w:tcBorders>
            <w:shd w:val="clear" w:color="auto" w:fill="auto"/>
            <w:vAlign w:val="center"/>
          </w:tcPr>
          <w:p w14:paraId="6B001921" w14:textId="30B220E9" w:rsidR="00593926" w:rsidRDefault="00593926">
            <w:pPr>
              <w:jc w:val="center"/>
              <w:rPr>
                <w:rFonts w:ascii="Calibri" w:hAnsi="Calibri" w:cs="Calibri"/>
                <w:color w:val="000000"/>
                <w:sz w:val="24"/>
                <w:szCs w:val="24"/>
              </w:rPr>
            </w:pPr>
            <w:r>
              <w:rPr>
                <w:rFonts w:ascii="Calibri" w:hAnsi="Calibri" w:cs="Calibri"/>
                <w:color w:val="000000"/>
              </w:rPr>
              <w:t>MM</w:t>
            </w:r>
          </w:p>
        </w:tc>
        <w:tc>
          <w:tcPr>
            <w:tcW w:w="5812" w:type="dxa"/>
            <w:tcBorders>
              <w:bottom w:val="single" w:sz="4" w:space="0" w:color="auto"/>
            </w:tcBorders>
            <w:shd w:val="clear" w:color="auto" w:fill="auto"/>
            <w:vAlign w:val="center"/>
          </w:tcPr>
          <w:p w14:paraId="7DD0FCFF" w14:textId="2C04C926" w:rsidR="00593926" w:rsidRDefault="00593926">
            <w:pPr>
              <w:rPr>
                <w:rFonts w:ascii="Calibri" w:hAnsi="Calibri" w:cs="Calibri"/>
                <w:color w:val="000000"/>
                <w:sz w:val="24"/>
                <w:szCs w:val="24"/>
              </w:rPr>
            </w:pPr>
            <w:r>
              <w:rPr>
                <w:rFonts w:ascii="Calibri" w:hAnsi="Calibri" w:cs="Calibri"/>
                <w:color w:val="000000"/>
              </w:rPr>
              <w:t>Mid Yorkshire Hospitals</w:t>
            </w:r>
          </w:p>
        </w:tc>
      </w:tr>
      <w:tr w:rsidR="00F75D1A" w:rsidRPr="005C7D95" w14:paraId="12692762" w14:textId="77777777" w:rsidTr="0072101C">
        <w:tc>
          <w:tcPr>
            <w:tcW w:w="3687" w:type="dxa"/>
            <w:shd w:val="clear" w:color="auto" w:fill="auto"/>
            <w:vAlign w:val="center"/>
          </w:tcPr>
          <w:p w14:paraId="7F8A9F3C" w14:textId="77777777" w:rsidR="00F75D1A" w:rsidRPr="008443F1" w:rsidRDefault="00F75D1A">
            <w:pPr>
              <w:rPr>
                <w:rFonts w:cstheme="minorHAnsi"/>
                <w:color w:val="000000"/>
              </w:rPr>
            </w:pPr>
            <w:r>
              <w:rPr>
                <w:rFonts w:cstheme="minorHAnsi"/>
                <w:color w:val="000000"/>
              </w:rPr>
              <w:t>Andy Thompson</w:t>
            </w:r>
          </w:p>
        </w:tc>
        <w:tc>
          <w:tcPr>
            <w:tcW w:w="992" w:type="dxa"/>
            <w:shd w:val="clear" w:color="auto" w:fill="auto"/>
            <w:vAlign w:val="center"/>
          </w:tcPr>
          <w:p w14:paraId="040BB0E5" w14:textId="77777777" w:rsidR="00F75D1A" w:rsidRDefault="00F75D1A" w:rsidP="006E2B88">
            <w:pPr>
              <w:jc w:val="center"/>
              <w:rPr>
                <w:rFonts w:ascii="Calibri" w:hAnsi="Calibri" w:cs="Calibri"/>
                <w:color w:val="000000"/>
                <w:sz w:val="24"/>
                <w:szCs w:val="24"/>
              </w:rPr>
            </w:pPr>
            <w:r>
              <w:rPr>
                <w:rFonts w:ascii="Calibri" w:hAnsi="Calibri" w:cs="Calibri"/>
                <w:color w:val="000000"/>
              </w:rPr>
              <w:t>AT</w:t>
            </w:r>
          </w:p>
        </w:tc>
        <w:tc>
          <w:tcPr>
            <w:tcW w:w="5812" w:type="dxa"/>
            <w:shd w:val="clear" w:color="auto" w:fill="auto"/>
            <w:vAlign w:val="center"/>
          </w:tcPr>
          <w:p w14:paraId="4F8DEA7A" w14:textId="77777777" w:rsidR="00F75D1A" w:rsidRDefault="00F75D1A" w:rsidP="00242E29">
            <w:pPr>
              <w:rPr>
                <w:rFonts w:ascii="Calibri" w:hAnsi="Calibri" w:cs="Calibri"/>
                <w:color w:val="000000"/>
                <w:sz w:val="24"/>
                <w:szCs w:val="24"/>
              </w:rPr>
            </w:pPr>
            <w:r>
              <w:rPr>
                <w:rFonts w:ascii="Calibri" w:hAnsi="Calibri" w:cs="Calibri"/>
                <w:color w:val="000000"/>
              </w:rPr>
              <w:t>York Teaching Hospitals NHS Foundation Trust</w:t>
            </w:r>
          </w:p>
        </w:tc>
      </w:tr>
      <w:tr w:rsidR="00593926" w:rsidRPr="005C7D95" w14:paraId="045B800B" w14:textId="77777777" w:rsidTr="00840223">
        <w:tc>
          <w:tcPr>
            <w:tcW w:w="3687" w:type="dxa"/>
            <w:shd w:val="clear" w:color="auto" w:fill="auto"/>
            <w:vAlign w:val="center"/>
          </w:tcPr>
          <w:p w14:paraId="6718A501" w14:textId="5C6664E0" w:rsidR="00593926" w:rsidRDefault="00593926">
            <w:pPr>
              <w:rPr>
                <w:rFonts w:cstheme="minorHAnsi"/>
                <w:color w:val="000000"/>
              </w:rPr>
            </w:pPr>
            <w:r>
              <w:rPr>
                <w:rFonts w:cstheme="minorHAnsi"/>
                <w:color w:val="000000"/>
              </w:rPr>
              <w:t>Liza Broughton</w:t>
            </w:r>
          </w:p>
        </w:tc>
        <w:tc>
          <w:tcPr>
            <w:tcW w:w="992" w:type="dxa"/>
            <w:shd w:val="clear" w:color="auto" w:fill="auto"/>
            <w:vAlign w:val="center"/>
          </w:tcPr>
          <w:p w14:paraId="377EFF5D" w14:textId="1FADB644" w:rsidR="00593926" w:rsidRDefault="00593926">
            <w:pPr>
              <w:jc w:val="center"/>
              <w:rPr>
                <w:rFonts w:ascii="Calibri" w:hAnsi="Calibri" w:cs="Calibri"/>
                <w:color w:val="000000"/>
                <w:sz w:val="24"/>
                <w:szCs w:val="24"/>
              </w:rPr>
            </w:pPr>
            <w:r>
              <w:rPr>
                <w:rFonts w:ascii="Calibri" w:hAnsi="Calibri" w:cs="Calibri"/>
                <w:color w:val="000000"/>
              </w:rPr>
              <w:t>LB</w:t>
            </w:r>
          </w:p>
        </w:tc>
        <w:tc>
          <w:tcPr>
            <w:tcW w:w="5812" w:type="dxa"/>
            <w:shd w:val="clear" w:color="auto" w:fill="auto"/>
            <w:vAlign w:val="center"/>
          </w:tcPr>
          <w:p w14:paraId="1E17711F" w14:textId="41BF07B8" w:rsidR="00593926" w:rsidRDefault="00593926">
            <w:pPr>
              <w:rPr>
                <w:rFonts w:ascii="Calibri" w:hAnsi="Calibri" w:cs="Calibri"/>
                <w:color w:val="000000"/>
                <w:sz w:val="24"/>
                <w:szCs w:val="24"/>
              </w:rPr>
            </w:pPr>
            <w:r>
              <w:rPr>
                <w:rFonts w:ascii="Calibri" w:hAnsi="Calibri" w:cs="Calibri"/>
                <w:color w:val="000000"/>
              </w:rPr>
              <w:t>Sheffield Teaching Hospital</w:t>
            </w:r>
          </w:p>
        </w:tc>
      </w:tr>
      <w:tr w:rsidR="00593926" w:rsidRPr="005C7D95" w14:paraId="5988B384" w14:textId="77777777" w:rsidTr="00F03F88">
        <w:tc>
          <w:tcPr>
            <w:tcW w:w="3687" w:type="dxa"/>
            <w:shd w:val="clear" w:color="auto" w:fill="auto"/>
            <w:vAlign w:val="center"/>
          </w:tcPr>
          <w:p w14:paraId="454BC7F0" w14:textId="21093BC4" w:rsidR="00593926" w:rsidRDefault="00593926">
            <w:pPr>
              <w:rPr>
                <w:rFonts w:cstheme="minorHAnsi"/>
                <w:color w:val="000000"/>
              </w:rPr>
            </w:pPr>
            <w:r>
              <w:rPr>
                <w:rFonts w:cstheme="minorHAnsi"/>
                <w:color w:val="000000"/>
              </w:rPr>
              <w:t>Dianne Llewellyn</w:t>
            </w:r>
          </w:p>
        </w:tc>
        <w:tc>
          <w:tcPr>
            <w:tcW w:w="992" w:type="dxa"/>
            <w:shd w:val="clear" w:color="auto" w:fill="auto"/>
            <w:vAlign w:val="center"/>
          </w:tcPr>
          <w:p w14:paraId="074226E5" w14:textId="226C5203" w:rsidR="00593926" w:rsidRDefault="00593926">
            <w:pPr>
              <w:jc w:val="center"/>
              <w:rPr>
                <w:rFonts w:ascii="Calibri" w:hAnsi="Calibri" w:cs="Calibri"/>
                <w:color w:val="000000"/>
                <w:sz w:val="24"/>
                <w:szCs w:val="24"/>
              </w:rPr>
            </w:pPr>
            <w:r>
              <w:rPr>
                <w:rFonts w:ascii="Calibri" w:hAnsi="Calibri" w:cs="Calibri"/>
                <w:color w:val="000000"/>
              </w:rPr>
              <w:t>DL</w:t>
            </w:r>
          </w:p>
        </w:tc>
        <w:tc>
          <w:tcPr>
            <w:tcW w:w="5812" w:type="dxa"/>
            <w:shd w:val="clear" w:color="auto" w:fill="auto"/>
            <w:vAlign w:val="center"/>
          </w:tcPr>
          <w:p w14:paraId="0FDAD777" w14:textId="1382158E" w:rsidR="00593926" w:rsidRDefault="00593926">
            <w:pPr>
              <w:rPr>
                <w:rFonts w:ascii="Calibri" w:hAnsi="Calibri" w:cs="Calibri"/>
                <w:color w:val="000000"/>
                <w:sz w:val="24"/>
                <w:szCs w:val="24"/>
              </w:rPr>
            </w:pPr>
            <w:r>
              <w:rPr>
                <w:rFonts w:ascii="Calibri" w:hAnsi="Calibri" w:cs="Calibri"/>
                <w:color w:val="000000"/>
              </w:rPr>
              <w:t>Mid Yorkshire Hospitals</w:t>
            </w:r>
          </w:p>
        </w:tc>
      </w:tr>
      <w:tr w:rsidR="00593926" w:rsidRPr="005C7D95" w14:paraId="72714B53" w14:textId="77777777" w:rsidTr="00361310">
        <w:tc>
          <w:tcPr>
            <w:tcW w:w="3687" w:type="dxa"/>
            <w:shd w:val="clear" w:color="auto" w:fill="auto"/>
            <w:vAlign w:val="center"/>
          </w:tcPr>
          <w:p w14:paraId="6C5BAD23" w14:textId="7DC46390" w:rsidR="00593926" w:rsidRDefault="00593926">
            <w:pPr>
              <w:rPr>
                <w:rFonts w:cstheme="minorHAnsi"/>
                <w:color w:val="000000"/>
              </w:rPr>
            </w:pPr>
            <w:r>
              <w:rPr>
                <w:rFonts w:cstheme="minorHAnsi"/>
                <w:color w:val="000000"/>
              </w:rPr>
              <w:t>Peter Wilson</w:t>
            </w:r>
          </w:p>
        </w:tc>
        <w:tc>
          <w:tcPr>
            <w:tcW w:w="992" w:type="dxa"/>
            <w:shd w:val="clear" w:color="auto" w:fill="auto"/>
            <w:vAlign w:val="center"/>
          </w:tcPr>
          <w:p w14:paraId="140DFDEC" w14:textId="5B6DAD20" w:rsidR="00593926" w:rsidRDefault="00593926">
            <w:pPr>
              <w:jc w:val="center"/>
              <w:rPr>
                <w:rFonts w:ascii="Calibri" w:hAnsi="Calibri" w:cs="Calibri"/>
                <w:color w:val="000000"/>
                <w:sz w:val="24"/>
                <w:szCs w:val="24"/>
              </w:rPr>
            </w:pPr>
            <w:r>
              <w:rPr>
                <w:rFonts w:ascii="Calibri" w:hAnsi="Calibri" w:cs="Calibri"/>
                <w:color w:val="000000"/>
              </w:rPr>
              <w:t>PW</w:t>
            </w:r>
          </w:p>
        </w:tc>
        <w:tc>
          <w:tcPr>
            <w:tcW w:w="5812" w:type="dxa"/>
            <w:shd w:val="clear" w:color="auto" w:fill="auto"/>
            <w:vAlign w:val="center"/>
          </w:tcPr>
          <w:p w14:paraId="77D2F0EA" w14:textId="671A2786" w:rsidR="00593926" w:rsidRDefault="00593926">
            <w:pPr>
              <w:rPr>
                <w:rFonts w:ascii="Calibri" w:hAnsi="Calibri" w:cs="Calibri"/>
                <w:color w:val="000000"/>
                <w:sz w:val="24"/>
                <w:szCs w:val="24"/>
              </w:rPr>
            </w:pPr>
            <w:r>
              <w:rPr>
                <w:rFonts w:ascii="Calibri" w:hAnsi="Calibri" w:cs="Calibri"/>
                <w:color w:val="000000"/>
              </w:rPr>
              <w:t>Sheffield Teaching Hospital</w:t>
            </w:r>
          </w:p>
        </w:tc>
      </w:tr>
      <w:tr w:rsidR="00593926" w:rsidRPr="005C7D95" w14:paraId="657AC2C3" w14:textId="77777777" w:rsidTr="00F04DD1">
        <w:tc>
          <w:tcPr>
            <w:tcW w:w="3687" w:type="dxa"/>
            <w:shd w:val="clear" w:color="auto" w:fill="auto"/>
            <w:vAlign w:val="center"/>
          </w:tcPr>
          <w:p w14:paraId="7F6394FA" w14:textId="2E6A814F" w:rsidR="00593926" w:rsidRDefault="00593926">
            <w:pPr>
              <w:rPr>
                <w:rFonts w:cstheme="minorHAnsi"/>
                <w:color w:val="000000"/>
              </w:rPr>
            </w:pPr>
            <w:r>
              <w:rPr>
                <w:rFonts w:cstheme="minorHAnsi"/>
                <w:color w:val="000000"/>
              </w:rPr>
              <w:t>Jo Higgins</w:t>
            </w:r>
          </w:p>
        </w:tc>
        <w:tc>
          <w:tcPr>
            <w:tcW w:w="992" w:type="dxa"/>
            <w:shd w:val="clear" w:color="auto" w:fill="auto"/>
            <w:vAlign w:val="center"/>
          </w:tcPr>
          <w:p w14:paraId="2A573554" w14:textId="5AC4C298" w:rsidR="00593926" w:rsidRDefault="00593926">
            <w:pPr>
              <w:jc w:val="center"/>
              <w:rPr>
                <w:rFonts w:ascii="Calibri" w:hAnsi="Calibri" w:cs="Calibri"/>
                <w:color w:val="000000"/>
                <w:sz w:val="24"/>
                <w:szCs w:val="24"/>
              </w:rPr>
            </w:pPr>
            <w:r>
              <w:rPr>
                <w:rFonts w:ascii="Calibri" w:hAnsi="Calibri" w:cs="Calibri"/>
                <w:color w:val="000000"/>
              </w:rPr>
              <w:t>JH</w:t>
            </w:r>
          </w:p>
        </w:tc>
        <w:tc>
          <w:tcPr>
            <w:tcW w:w="5812" w:type="dxa"/>
            <w:shd w:val="clear" w:color="auto" w:fill="auto"/>
            <w:vAlign w:val="center"/>
          </w:tcPr>
          <w:p w14:paraId="6EA5B0C1" w14:textId="0AA4D1B2" w:rsidR="00593926" w:rsidRDefault="00593926">
            <w:pPr>
              <w:rPr>
                <w:rFonts w:ascii="Calibri" w:hAnsi="Calibri" w:cs="Calibri"/>
                <w:color w:val="000000"/>
                <w:sz w:val="24"/>
                <w:szCs w:val="24"/>
              </w:rPr>
            </w:pPr>
            <w:r>
              <w:rPr>
                <w:rFonts w:ascii="Calibri" w:hAnsi="Calibri" w:cs="Calibri"/>
                <w:color w:val="000000"/>
              </w:rPr>
              <w:t>Harrogate and District NHS Foundation Trust</w:t>
            </w:r>
          </w:p>
        </w:tc>
      </w:tr>
      <w:tr w:rsidR="00593926" w:rsidRPr="005C7D95" w14:paraId="65408367" w14:textId="77777777" w:rsidTr="00FA2B19">
        <w:tc>
          <w:tcPr>
            <w:tcW w:w="3687" w:type="dxa"/>
            <w:shd w:val="clear" w:color="auto" w:fill="auto"/>
          </w:tcPr>
          <w:p w14:paraId="318EAD59" w14:textId="6E85FF45" w:rsidR="00593926" w:rsidRDefault="00593926">
            <w:r>
              <w:t xml:space="preserve">Rhona </w:t>
            </w:r>
            <w:proofErr w:type="spellStart"/>
            <w:r>
              <w:t>McCleery</w:t>
            </w:r>
            <w:proofErr w:type="spellEnd"/>
          </w:p>
        </w:tc>
        <w:tc>
          <w:tcPr>
            <w:tcW w:w="992" w:type="dxa"/>
            <w:shd w:val="clear" w:color="auto" w:fill="auto"/>
            <w:vAlign w:val="center"/>
          </w:tcPr>
          <w:p w14:paraId="499D087F" w14:textId="4F9EE315" w:rsidR="00593926" w:rsidRDefault="00593926" w:rsidP="0077123E">
            <w:pPr>
              <w:jc w:val="center"/>
            </w:pPr>
            <w:proofErr w:type="spellStart"/>
            <w:r>
              <w:rPr>
                <w:rFonts w:ascii="Calibri" w:hAnsi="Calibri" w:cs="Calibri"/>
                <w:color w:val="000000"/>
              </w:rPr>
              <w:t>RMc</w:t>
            </w:r>
            <w:proofErr w:type="spellEnd"/>
          </w:p>
        </w:tc>
        <w:tc>
          <w:tcPr>
            <w:tcW w:w="5812" w:type="dxa"/>
            <w:shd w:val="clear" w:color="auto" w:fill="auto"/>
            <w:vAlign w:val="center"/>
          </w:tcPr>
          <w:p w14:paraId="285BCFD2" w14:textId="7C92FD1C" w:rsidR="00593926" w:rsidRDefault="00593926">
            <w:r>
              <w:rPr>
                <w:rFonts w:ascii="Calibri" w:hAnsi="Calibri" w:cs="Calibri"/>
                <w:color w:val="000000"/>
              </w:rPr>
              <w:t>Rotherham NHS Trust</w:t>
            </w:r>
          </w:p>
        </w:tc>
      </w:tr>
      <w:tr w:rsidR="00593926" w:rsidRPr="005C7D95" w14:paraId="73C3ABE4" w14:textId="77777777" w:rsidTr="00B044E9">
        <w:tc>
          <w:tcPr>
            <w:tcW w:w="3687" w:type="dxa"/>
            <w:shd w:val="clear" w:color="auto" w:fill="auto"/>
            <w:vAlign w:val="center"/>
          </w:tcPr>
          <w:p w14:paraId="76FDF7A2" w14:textId="5B45253B" w:rsidR="00593926" w:rsidRPr="008443F1" w:rsidRDefault="00593926" w:rsidP="006921C4">
            <w:pPr>
              <w:rPr>
                <w:rFonts w:cstheme="minorHAnsi"/>
                <w:color w:val="000000"/>
              </w:rPr>
            </w:pPr>
            <w:r>
              <w:rPr>
                <w:rFonts w:cstheme="minorHAnsi"/>
                <w:color w:val="000000"/>
              </w:rPr>
              <w:t>Barry Jackson</w:t>
            </w:r>
          </w:p>
        </w:tc>
        <w:tc>
          <w:tcPr>
            <w:tcW w:w="992" w:type="dxa"/>
            <w:shd w:val="clear" w:color="auto" w:fill="auto"/>
            <w:vAlign w:val="center"/>
          </w:tcPr>
          <w:p w14:paraId="0811ED4D" w14:textId="7088F3C4" w:rsidR="00593926" w:rsidRDefault="00593926" w:rsidP="006921C4">
            <w:pPr>
              <w:jc w:val="center"/>
              <w:rPr>
                <w:rFonts w:ascii="Calibri" w:hAnsi="Calibri" w:cs="Calibri"/>
                <w:color w:val="000000"/>
                <w:sz w:val="24"/>
                <w:szCs w:val="24"/>
              </w:rPr>
            </w:pPr>
            <w:r>
              <w:rPr>
                <w:rFonts w:ascii="Calibri" w:hAnsi="Calibri" w:cs="Calibri"/>
                <w:color w:val="000000"/>
              </w:rPr>
              <w:t>BJ</w:t>
            </w:r>
          </w:p>
        </w:tc>
        <w:tc>
          <w:tcPr>
            <w:tcW w:w="5812" w:type="dxa"/>
            <w:shd w:val="clear" w:color="auto" w:fill="auto"/>
            <w:vAlign w:val="center"/>
          </w:tcPr>
          <w:p w14:paraId="32C968BB" w14:textId="0394E30E" w:rsidR="00593926" w:rsidRDefault="00593926" w:rsidP="006921C4">
            <w:pPr>
              <w:rPr>
                <w:rFonts w:ascii="Calibri" w:hAnsi="Calibri" w:cs="Calibri"/>
                <w:color w:val="000000"/>
                <w:sz w:val="24"/>
                <w:szCs w:val="24"/>
              </w:rPr>
            </w:pPr>
            <w:r>
              <w:rPr>
                <w:rFonts w:ascii="Calibri" w:hAnsi="Calibri" w:cs="Calibri"/>
                <w:color w:val="000000"/>
              </w:rPr>
              <w:t>N3i</w:t>
            </w:r>
          </w:p>
        </w:tc>
      </w:tr>
      <w:tr w:rsidR="00593926" w:rsidRPr="005C7D95" w14:paraId="2225A089" w14:textId="77777777" w:rsidTr="008D171F">
        <w:tc>
          <w:tcPr>
            <w:tcW w:w="3687" w:type="dxa"/>
            <w:shd w:val="clear" w:color="auto" w:fill="auto"/>
            <w:vAlign w:val="center"/>
          </w:tcPr>
          <w:p w14:paraId="34A6417D" w14:textId="7D2CAE54" w:rsidR="00593926" w:rsidRPr="008443F1" w:rsidRDefault="00593926" w:rsidP="006921C4">
            <w:pPr>
              <w:rPr>
                <w:rFonts w:cstheme="minorHAnsi"/>
                <w:color w:val="000000"/>
              </w:rPr>
            </w:pPr>
            <w:r>
              <w:rPr>
                <w:rFonts w:cstheme="minorHAnsi"/>
                <w:color w:val="000000"/>
              </w:rPr>
              <w:t>Lynne Trickett</w:t>
            </w:r>
          </w:p>
        </w:tc>
        <w:tc>
          <w:tcPr>
            <w:tcW w:w="992" w:type="dxa"/>
            <w:shd w:val="clear" w:color="auto" w:fill="auto"/>
            <w:vAlign w:val="center"/>
          </w:tcPr>
          <w:p w14:paraId="692B3565" w14:textId="52EC9DC9" w:rsidR="00593926" w:rsidRPr="003A78F1" w:rsidRDefault="00593926" w:rsidP="006921C4">
            <w:pPr>
              <w:jc w:val="center"/>
            </w:pPr>
            <w:r>
              <w:rPr>
                <w:rFonts w:ascii="Calibri" w:hAnsi="Calibri" w:cs="Calibri"/>
                <w:color w:val="000000"/>
              </w:rPr>
              <w:t>LT</w:t>
            </w:r>
          </w:p>
        </w:tc>
        <w:tc>
          <w:tcPr>
            <w:tcW w:w="5812" w:type="dxa"/>
            <w:shd w:val="clear" w:color="auto" w:fill="auto"/>
            <w:vAlign w:val="center"/>
          </w:tcPr>
          <w:p w14:paraId="39AC4D7E" w14:textId="4B7D8D3F" w:rsidR="00593926" w:rsidRDefault="00593926" w:rsidP="006921C4">
            <w:r>
              <w:rPr>
                <w:rFonts w:ascii="Calibri" w:hAnsi="Calibri" w:cs="Calibri"/>
                <w:color w:val="000000"/>
              </w:rPr>
              <w:t>RDASH</w:t>
            </w:r>
          </w:p>
        </w:tc>
      </w:tr>
      <w:tr w:rsidR="00593926" w:rsidRPr="005C7D95" w14:paraId="568676FB" w14:textId="77777777" w:rsidTr="00777DBF">
        <w:tc>
          <w:tcPr>
            <w:tcW w:w="3687" w:type="dxa"/>
            <w:shd w:val="clear" w:color="auto" w:fill="auto"/>
            <w:vAlign w:val="center"/>
          </w:tcPr>
          <w:p w14:paraId="188C5F5E" w14:textId="2B36A10E" w:rsidR="00593926" w:rsidRDefault="00593926">
            <w:pPr>
              <w:rPr>
                <w:rFonts w:cstheme="minorHAnsi"/>
                <w:color w:val="000000"/>
              </w:rPr>
            </w:pPr>
            <w:r>
              <w:rPr>
                <w:rFonts w:cstheme="minorHAnsi"/>
                <w:color w:val="000000"/>
              </w:rPr>
              <w:t>Paul Ellis</w:t>
            </w:r>
          </w:p>
        </w:tc>
        <w:tc>
          <w:tcPr>
            <w:tcW w:w="992" w:type="dxa"/>
            <w:shd w:val="clear" w:color="auto" w:fill="auto"/>
            <w:vAlign w:val="center"/>
          </w:tcPr>
          <w:p w14:paraId="5C336A72" w14:textId="5C5D86A0" w:rsidR="00593926" w:rsidRDefault="00593926">
            <w:pPr>
              <w:jc w:val="center"/>
              <w:rPr>
                <w:rFonts w:ascii="Calibri" w:hAnsi="Calibri" w:cs="Calibri"/>
                <w:color w:val="000000"/>
                <w:sz w:val="24"/>
                <w:szCs w:val="24"/>
              </w:rPr>
            </w:pPr>
            <w:r>
              <w:rPr>
                <w:rFonts w:ascii="Calibri" w:hAnsi="Calibri" w:cs="Calibri"/>
                <w:color w:val="000000"/>
              </w:rPr>
              <w:t>PE</w:t>
            </w:r>
          </w:p>
        </w:tc>
        <w:tc>
          <w:tcPr>
            <w:tcW w:w="5812" w:type="dxa"/>
            <w:shd w:val="clear" w:color="auto" w:fill="auto"/>
            <w:vAlign w:val="center"/>
          </w:tcPr>
          <w:p w14:paraId="3B877453" w14:textId="7BB0A1D8" w:rsidR="00593926" w:rsidRDefault="00593926">
            <w:pPr>
              <w:rPr>
                <w:rFonts w:ascii="Calibri" w:hAnsi="Calibri" w:cs="Calibri"/>
                <w:color w:val="000000"/>
                <w:sz w:val="24"/>
                <w:szCs w:val="24"/>
              </w:rPr>
            </w:pPr>
            <w:r>
              <w:rPr>
                <w:rFonts w:ascii="Calibri" w:hAnsi="Calibri" w:cs="Calibri"/>
                <w:color w:val="000000"/>
              </w:rPr>
              <w:t xml:space="preserve">NE </w:t>
            </w:r>
            <w:proofErr w:type="spellStart"/>
            <w:r>
              <w:rPr>
                <w:rFonts w:ascii="Calibri" w:hAnsi="Calibri" w:cs="Calibri"/>
                <w:color w:val="000000"/>
              </w:rPr>
              <w:t>Lincs</w:t>
            </w:r>
            <w:proofErr w:type="spellEnd"/>
            <w:r>
              <w:rPr>
                <w:rFonts w:ascii="Calibri" w:hAnsi="Calibri" w:cs="Calibri"/>
                <w:color w:val="000000"/>
              </w:rPr>
              <w:t xml:space="preserve"> Council</w:t>
            </w:r>
          </w:p>
        </w:tc>
      </w:tr>
      <w:tr w:rsidR="00593926" w:rsidRPr="005C7D95" w14:paraId="047D2138" w14:textId="77777777" w:rsidTr="00FA7DD2">
        <w:tc>
          <w:tcPr>
            <w:tcW w:w="3687" w:type="dxa"/>
            <w:shd w:val="clear" w:color="auto" w:fill="auto"/>
            <w:vAlign w:val="center"/>
          </w:tcPr>
          <w:p w14:paraId="7F8F6B6C" w14:textId="5D751A24" w:rsidR="00593926" w:rsidRDefault="00593926">
            <w:pPr>
              <w:rPr>
                <w:rFonts w:cstheme="minorHAnsi"/>
                <w:color w:val="000000"/>
              </w:rPr>
            </w:pPr>
            <w:r>
              <w:rPr>
                <w:rFonts w:cstheme="minorHAnsi"/>
                <w:color w:val="000000"/>
              </w:rPr>
              <w:t>John Wolstenholme</w:t>
            </w:r>
          </w:p>
        </w:tc>
        <w:tc>
          <w:tcPr>
            <w:tcW w:w="992" w:type="dxa"/>
            <w:shd w:val="clear" w:color="auto" w:fill="auto"/>
            <w:vAlign w:val="center"/>
          </w:tcPr>
          <w:p w14:paraId="3C19122F" w14:textId="2EEC8A2F" w:rsidR="00593926" w:rsidRPr="00CA41D0" w:rsidRDefault="00593926" w:rsidP="006E2B88">
            <w:pPr>
              <w:jc w:val="center"/>
            </w:pPr>
            <w:r>
              <w:rPr>
                <w:rFonts w:ascii="Calibri" w:hAnsi="Calibri" w:cs="Calibri"/>
                <w:color w:val="000000"/>
              </w:rPr>
              <w:t>JW</w:t>
            </w:r>
          </w:p>
        </w:tc>
        <w:tc>
          <w:tcPr>
            <w:tcW w:w="5812" w:type="dxa"/>
            <w:shd w:val="clear" w:color="auto" w:fill="auto"/>
            <w:vAlign w:val="center"/>
          </w:tcPr>
          <w:p w14:paraId="28DB69F8" w14:textId="549FB365" w:rsidR="00593926" w:rsidRPr="00CA41D0" w:rsidRDefault="00593926" w:rsidP="00A13698">
            <w:r>
              <w:rPr>
                <w:rFonts w:ascii="Calibri" w:hAnsi="Calibri" w:cs="Calibri"/>
                <w:color w:val="000000"/>
              </w:rPr>
              <w:t>Sheffield Health and Social Care NHS Foundation Trust</w:t>
            </w:r>
          </w:p>
        </w:tc>
      </w:tr>
      <w:tr w:rsidR="001614EA" w:rsidRPr="005C7D95" w14:paraId="44530C9E" w14:textId="77777777" w:rsidTr="008C704C">
        <w:tc>
          <w:tcPr>
            <w:tcW w:w="3687" w:type="dxa"/>
            <w:shd w:val="clear" w:color="auto" w:fill="auto"/>
            <w:vAlign w:val="center"/>
          </w:tcPr>
          <w:p w14:paraId="02096ADB" w14:textId="77777777" w:rsidR="001614EA" w:rsidRDefault="001614EA">
            <w:pPr>
              <w:rPr>
                <w:rFonts w:cstheme="minorHAnsi"/>
                <w:color w:val="000000"/>
              </w:rPr>
            </w:pPr>
            <w:r>
              <w:rPr>
                <w:rFonts w:cstheme="minorHAnsi"/>
                <w:color w:val="000000"/>
              </w:rPr>
              <w:t>Dal Shar</w:t>
            </w:r>
            <w:r w:rsidR="0077123E">
              <w:rPr>
                <w:rFonts w:cstheme="minorHAnsi"/>
                <w:color w:val="000000"/>
              </w:rPr>
              <w:t>ry-</w:t>
            </w:r>
            <w:r>
              <w:rPr>
                <w:rFonts w:cstheme="minorHAnsi"/>
                <w:color w:val="000000"/>
              </w:rPr>
              <w:t>Khan</w:t>
            </w:r>
          </w:p>
        </w:tc>
        <w:tc>
          <w:tcPr>
            <w:tcW w:w="992" w:type="dxa"/>
            <w:shd w:val="clear" w:color="auto" w:fill="auto"/>
          </w:tcPr>
          <w:p w14:paraId="3E550742" w14:textId="77777777" w:rsidR="001614EA" w:rsidRPr="00B515E6" w:rsidRDefault="0077123E" w:rsidP="006E2B88">
            <w:pPr>
              <w:jc w:val="center"/>
            </w:pPr>
            <w:r>
              <w:t>DSK</w:t>
            </w:r>
          </w:p>
        </w:tc>
        <w:tc>
          <w:tcPr>
            <w:tcW w:w="5812" w:type="dxa"/>
            <w:shd w:val="clear" w:color="auto" w:fill="auto"/>
          </w:tcPr>
          <w:p w14:paraId="5F04558E" w14:textId="77777777" w:rsidR="001614EA" w:rsidRPr="00B515E6" w:rsidRDefault="0077123E" w:rsidP="00A97618">
            <w:r>
              <w:t>Bradford Care Alliance</w:t>
            </w:r>
          </w:p>
        </w:tc>
      </w:tr>
      <w:tr w:rsidR="0014788E" w:rsidRPr="005C7D95" w14:paraId="0FA58EDF" w14:textId="77777777" w:rsidTr="0084651D">
        <w:tc>
          <w:tcPr>
            <w:tcW w:w="3687" w:type="dxa"/>
            <w:shd w:val="clear" w:color="auto" w:fill="auto"/>
            <w:vAlign w:val="center"/>
          </w:tcPr>
          <w:p w14:paraId="4117CFAE" w14:textId="102D28C5" w:rsidR="0014788E" w:rsidRDefault="0014788E">
            <w:pPr>
              <w:rPr>
                <w:rFonts w:cstheme="minorHAnsi"/>
                <w:color w:val="000000"/>
              </w:rPr>
            </w:pPr>
            <w:r>
              <w:rPr>
                <w:rFonts w:cstheme="minorHAnsi"/>
                <w:color w:val="000000"/>
              </w:rPr>
              <w:t>Jodie Holderness</w:t>
            </w:r>
          </w:p>
        </w:tc>
        <w:tc>
          <w:tcPr>
            <w:tcW w:w="992" w:type="dxa"/>
            <w:shd w:val="clear" w:color="auto" w:fill="auto"/>
            <w:vAlign w:val="center"/>
          </w:tcPr>
          <w:p w14:paraId="49872E96" w14:textId="36530438" w:rsidR="0014788E" w:rsidRPr="00B515E6" w:rsidRDefault="0014788E" w:rsidP="006E2B88">
            <w:pPr>
              <w:jc w:val="center"/>
            </w:pPr>
            <w:proofErr w:type="spellStart"/>
            <w:r>
              <w:rPr>
                <w:rFonts w:ascii="Calibri" w:hAnsi="Calibri" w:cs="Calibri"/>
                <w:color w:val="000000"/>
              </w:rPr>
              <w:t>JHo</w:t>
            </w:r>
            <w:proofErr w:type="spellEnd"/>
          </w:p>
        </w:tc>
        <w:tc>
          <w:tcPr>
            <w:tcW w:w="5812" w:type="dxa"/>
            <w:shd w:val="clear" w:color="auto" w:fill="auto"/>
            <w:vAlign w:val="center"/>
          </w:tcPr>
          <w:p w14:paraId="62130B4E" w14:textId="06D3BEBB" w:rsidR="0014788E" w:rsidRPr="00B515E6" w:rsidRDefault="0014788E" w:rsidP="00A97618">
            <w:r>
              <w:rPr>
                <w:rFonts w:ascii="Calibri" w:hAnsi="Calibri" w:cs="Calibri"/>
                <w:color w:val="000000"/>
              </w:rPr>
              <w:t>NHS Informatics Service</w:t>
            </w:r>
          </w:p>
        </w:tc>
      </w:tr>
      <w:tr w:rsidR="0014788E" w:rsidRPr="005C7D95" w14:paraId="6C8A577A" w14:textId="77777777" w:rsidTr="00BC711D">
        <w:tc>
          <w:tcPr>
            <w:tcW w:w="3687" w:type="dxa"/>
            <w:shd w:val="clear" w:color="auto" w:fill="auto"/>
            <w:vAlign w:val="center"/>
          </w:tcPr>
          <w:p w14:paraId="5D66CB30" w14:textId="20D76929" w:rsidR="0014788E" w:rsidRDefault="0014788E">
            <w:pPr>
              <w:rPr>
                <w:rFonts w:cstheme="minorHAnsi"/>
                <w:color w:val="000000"/>
              </w:rPr>
            </w:pPr>
            <w:r>
              <w:rPr>
                <w:rFonts w:cstheme="minorHAnsi"/>
                <w:color w:val="000000"/>
              </w:rPr>
              <w:t>Claire McInnes</w:t>
            </w:r>
          </w:p>
        </w:tc>
        <w:tc>
          <w:tcPr>
            <w:tcW w:w="992" w:type="dxa"/>
            <w:shd w:val="clear" w:color="auto" w:fill="auto"/>
            <w:vAlign w:val="center"/>
          </w:tcPr>
          <w:p w14:paraId="4B8DE9E5" w14:textId="16402412" w:rsidR="0014788E" w:rsidRDefault="0014788E">
            <w:pPr>
              <w:jc w:val="center"/>
              <w:rPr>
                <w:rFonts w:ascii="Calibri" w:hAnsi="Calibri" w:cs="Calibri"/>
                <w:color w:val="000000"/>
                <w:sz w:val="24"/>
                <w:szCs w:val="24"/>
              </w:rPr>
            </w:pPr>
            <w:proofErr w:type="spellStart"/>
            <w:r>
              <w:rPr>
                <w:rFonts w:ascii="Calibri" w:hAnsi="Calibri" w:cs="Calibri"/>
                <w:color w:val="000000"/>
              </w:rPr>
              <w:t>CMc</w:t>
            </w:r>
            <w:proofErr w:type="spellEnd"/>
          </w:p>
        </w:tc>
        <w:tc>
          <w:tcPr>
            <w:tcW w:w="5812" w:type="dxa"/>
            <w:shd w:val="clear" w:color="auto" w:fill="auto"/>
            <w:vAlign w:val="center"/>
          </w:tcPr>
          <w:p w14:paraId="1E52E0E4" w14:textId="6838376F" w:rsidR="0014788E" w:rsidRDefault="0014788E">
            <w:pPr>
              <w:rPr>
                <w:rFonts w:ascii="Calibri" w:hAnsi="Calibri" w:cs="Calibri"/>
                <w:color w:val="000000"/>
                <w:sz w:val="24"/>
                <w:szCs w:val="24"/>
              </w:rPr>
            </w:pPr>
            <w:r>
              <w:rPr>
                <w:rFonts w:ascii="Calibri" w:hAnsi="Calibri" w:cs="Calibri"/>
                <w:color w:val="000000"/>
              </w:rPr>
              <w:t>Rotherham CCG</w:t>
            </w:r>
          </w:p>
        </w:tc>
      </w:tr>
      <w:tr w:rsidR="0014788E" w:rsidRPr="005C7D95" w14:paraId="2CAA0E25" w14:textId="77777777" w:rsidTr="00E573F5">
        <w:tc>
          <w:tcPr>
            <w:tcW w:w="3687" w:type="dxa"/>
            <w:shd w:val="clear" w:color="auto" w:fill="auto"/>
            <w:vAlign w:val="center"/>
          </w:tcPr>
          <w:p w14:paraId="124ADC8F" w14:textId="2829869A" w:rsidR="0014788E" w:rsidRDefault="0014788E">
            <w:pPr>
              <w:rPr>
                <w:rFonts w:cstheme="minorHAnsi"/>
                <w:color w:val="000000"/>
              </w:rPr>
            </w:pPr>
            <w:r>
              <w:rPr>
                <w:rFonts w:cstheme="minorHAnsi"/>
                <w:color w:val="000000"/>
              </w:rPr>
              <w:t>David Britton</w:t>
            </w:r>
          </w:p>
        </w:tc>
        <w:tc>
          <w:tcPr>
            <w:tcW w:w="992" w:type="dxa"/>
            <w:shd w:val="clear" w:color="auto" w:fill="auto"/>
            <w:vAlign w:val="center"/>
          </w:tcPr>
          <w:p w14:paraId="5CFC0987" w14:textId="7ECD8C43" w:rsidR="0014788E" w:rsidRDefault="0014788E">
            <w:pPr>
              <w:jc w:val="center"/>
              <w:rPr>
                <w:rFonts w:ascii="Calibri" w:hAnsi="Calibri" w:cs="Calibri"/>
                <w:color w:val="000000"/>
                <w:sz w:val="24"/>
                <w:szCs w:val="24"/>
              </w:rPr>
            </w:pPr>
            <w:r>
              <w:rPr>
                <w:rFonts w:ascii="Calibri" w:hAnsi="Calibri" w:cs="Calibri"/>
                <w:color w:val="000000"/>
              </w:rPr>
              <w:t>DB</w:t>
            </w:r>
          </w:p>
        </w:tc>
        <w:tc>
          <w:tcPr>
            <w:tcW w:w="5812" w:type="dxa"/>
            <w:shd w:val="clear" w:color="auto" w:fill="auto"/>
            <w:vAlign w:val="center"/>
          </w:tcPr>
          <w:p w14:paraId="4C0666FE" w14:textId="22988A36" w:rsidR="0014788E" w:rsidRDefault="0014788E">
            <w:pPr>
              <w:rPr>
                <w:rFonts w:ascii="Calibri" w:hAnsi="Calibri" w:cs="Calibri"/>
                <w:color w:val="000000"/>
                <w:sz w:val="24"/>
                <w:szCs w:val="24"/>
              </w:rPr>
            </w:pPr>
            <w:r>
              <w:rPr>
                <w:rFonts w:ascii="Calibri" w:hAnsi="Calibri" w:cs="Calibri"/>
                <w:color w:val="000000"/>
              </w:rPr>
              <w:t>Spectrum Community Health</w:t>
            </w:r>
          </w:p>
        </w:tc>
      </w:tr>
      <w:tr w:rsidR="0014788E" w:rsidRPr="005C7D95" w14:paraId="60C2DFDB" w14:textId="77777777" w:rsidTr="007D0D66">
        <w:tc>
          <w:tcPr>
            <w:tcW w:w="3687" w:type="dxa"/>
            <w:shd w:val="clear" w:color="auto" w:fill="auto"/>
            <w:vAlign w:val="center"/>
          </w:tcPr>
          <w:p w14:paraId="12ED5C30" w14:textId="721D172B" w:rsidR="0014788E" w:rsidRPr="00D62E79" w:rsidRDefault="0014788E" w:rsidP="006921C4">
            <w:pPr>
              <w:rPr>
                <w:rFonts w:cstheme="minorHAnsi"/>
                <w:color w:val="000000"/>
              </w:rPr>
            </w:pPr>
            <w:r>
              <w:rPr>
                <w:rFonts w:cstheme="minorHAnsi"/>
                <w:color w:val="000000"/>
              </w:rPr>
              <w:t>Lesley McNeill</w:t>
            </w:r>
          </w:p>
        </w:tc>
        <w:tc>
          <w:tcPr>
            <w:tcW w:w="992" w:type="dxa"/>
            <w:shd w:val="clear" w:color="auto" w:fill="auto"/>
            <w:vAlign w:val="center"/>
          </w:tcPr>
          <w:p w14:paraId="36F66080" w14:textId="5C0F893F" w:rsidR="0014788E" w:rsidRPr="00F24567" w:rsidRDefault="0014788E" w:rsidP="006921C4">
            <w:pPr>
              <w:jc w:val="center"/>
            </w:pPr>
            <w:r>
              <w:rPr>
                <w:rFonts w:ascii="Calibri" w:hAnsi="Calibri" w:cs="Calibri"/>
                <w:color w:val="000000"/>
              </w:rPr>
              <w:t>LM</w:t>
            </w:r>
          </w:p>
        </w:tc>
        <w:tc>
          <w:tcPr>
            <w:tcW w:w="5812" w:type="dxa"/>
            <w:shd w:val="clear" w:color="auto" w:fill="auto"/>
            <w:vAlign w:val="center"/>
          </w:tcPr>
          <w:p w14:paraId="24E0D7C8" w14:textId="3B77E302" w:rsidR="0014788E" w:rsidRDefault="0014788E" w:rsidP="006921C4">
            <w:r>
              <w:rPr>
                <w:rFonts w:ascii="Calibri" w:hAnsi="Calibri" w:cs="Calibri"/>
                <w:color w:val="000000"/>
              </w:rPr>
              <w:t>NHS Rotherham CCG</w:t>
            </w:r>
          </w:p>
        </w:tc>
      </w:tr>
      <w:tr w:rsidR="001614EA" w:rsidRPr="005C7D95" w14:paraId="2E0D2F60" w14:textId="77777777" w:rsidTr="008C704C">
        <w:tc>
          <w:tcPr>
            <w:tcW w:w="3687" w:type="dxa"/>
            <w:shd w:val="clear" w:color="auto" w:fill="auto"/>
            <w:vAlign w:val="center"/>
          </w:tcPr>
          <w:p w14:paraId="2F12CA59" w14:textId="77777777" w:rsidR="001614EA" w:rsidRPr="008443F1" w:rsidRDefault="001614EA">
            <w:pPr>
              <w:rPr>
                <w:rFonts w:cstheme="minorHAnsi"/>
                <w:color w:val="000000"/>
              </w:rPr>
            </w:pPr>
            <w:r>
              <w:rPr>
                <w:rFonts w:cstheme="minorHAnsi"/>
                <w:color w:val="000000"/>
              </w:rPr>
              <w:t>Caroline Million</w:t>
            </w:r>
          </w:p>
        </w:tc>
        <w:tc>
          <w:tcPr>
            <w:tcW w:w="992" w:type="dxa"/>
            <w:shd w:val="clear" w:color="auto" w:fill="auto"/>
          </w:tcPr>
          <w:p w14:paraId="7EE9807C" w14:textId="77777777" w:rsidR="001614EA" w:rsidRPr="00B515E6" w:rsidRDefault="001614EA" w:rsidP="006E2B88">
            <w:pPr>
              <w:jc w:val="center"/>
            </w:pPr>
            <w:r w:rsidRPr="00B515E6">
              <w:t>CM</w:t>
            </w:r>
          </w:p>
        </w:tc>
        <w:tc>
          <w:tcPr>
            <w:tcW w:w="5812" w:type="dxa"/>
            <w:shd w:val="clear" w:color="auto" w:fill="auto"/>
          </w:tcPr>
          <w:p w14:paraId="5EF3122D" w14:textId="77777777" w:rsidR="001614EA" w:rsidRDefault="001614EA" w:rsidP="00A97618">
            <w:r w:rsidRPr="00B515E6">
              <w:t>CM Associates</w:t>
            </w:r>
          </w:p>
        </w:tc>
      </w:tr>
      <w:tr w:rsidR="0014788E" w:rsidRPr="005C7D95" w14:paraId="6E6298D3" w14:textId="77777777" w:rsidTr="002920FF">
        <w:tc>
          <w:tcPr>
            <w:tcW w:w="3687" w:type="dxa"/>
            <w:shd w:val="clear" w:color="auto" w:fill="auto"/>
            <w:vAlign w:val="center"/>
          </w:tcPr>
          <w:p w14:paraId="4ADF4659" w14:textId="103EE78B" w:rsidR="0014788E" w:rsidRPr="008443F1" w:rsidRDefault="0014788E">
            <w:pPr>
              <w:rPr>
                <w:rFonts w:cstheme="minorHAnsi"/>
                <w:color w:val="000000"/>
              </w:rPr>
            </w:pPr>
            <w:r>
              <w:rPr>
                <w:rFonts w:cstheme="minorHAnsi"/>
                <w:color w:val="000000"/>
              </w:rPr>
              <w:t>Steve Creighton</w:t>
            </w:r>
          </w:p>
        </w:tc>
        <w:tc>
          <w:tcPr>
            <w:tcW w:w="992" w:type="dxa"/>
            <w:shd w:val="clear" w:color="auto" w:fill="auto"/>
            <w:vAlign w:val="center"/>
          </w:tcPr>
          <w:p w14:paraId="729AA151" w14:textId="6082000E" w:rsidR="0014788E" w:rsidRPr="00414629" w:rsidRDefault="0014788E" w:rsidP="006E2B88">
            <w:pPr>
              <w:jc w:val="center"/>
            </w:pPr>
            <w:r>
              <w:rPr>
                <w:rFonts w:ascii="Calibri" w:hAnsi="Calibri" w:cs="Calibri"/>
                <w:color w:val="000000"/>
              </w:rPr>
              <w:t>SC</w:t>
            </w:r>
          </w:p>
        </w:tc>
        <w:tc>
          <w:tcPr>
            <w:tcW w:w="5812" w:type="dxa"/>
            <w:shd w:val="clear" w:color="auto" w:fill="auto"/>
            <w:vAlign w:val="center"/>
          </w:tcPr>
          <w:p w14:paraId="312B8A3A" w14:textId="6A931DA0" w:rsidR="0014788E" w:rsidRDefault="0014788E" w:rsidP="00EB6696">
            <w:r>
              <w:rPr>
                <w:rFonts w:ascii="Calibri" w:hAnsi="Calibri" w:cs="Calibri"/>
                <w:color w:val="000000"/>
              </w:rPr>
              <w:t>Leeds CCG</w:t>
            </w:r>
          </w:p>
        </w:tc>
      </w:tr>
      <w:tr w:rsidR="0014788E" w:rsidRPr="005C7D95" w14:paraId="484094F6" w14:textId="77777777" w:rsidTr="002F3413">
        <w:tc>
          <w:tcPr>
            <w:tcW w:w="3687" w:type="dxa"/>
            <w:shd w:val="clear" w:color="auto" w:fill="auto"/>
            <w:vAlign w:val="center"/>
          </w:tcPr>
          <w:p w14:paraId="578DDAF9" w14:textId="0CAE548D" w:rsidR="0014788E" w:rsidRPr="008443F1" w:rsidRDefault="0014788E" w:rsidP="006921C4">
            <w:pPr>
              <w:rPr>
                <w:rFonts w:cstheme="minorHAnsi"/>
              </w:rPr>
            </w:pPr>
            <w:r>
              <w:rPr>
                <w:rFonts w:cstheme="minorHAnsi"/>
              </w:rPr>
              <w:t>Mia Latham</w:t>
            </w:r>
          </w:p>
        </w:tc>
        <w:tc>
          <w:tcPr>
            <w:tcW w:w="992" w:type="dxa"/>
            <w:shd w:val="clear" w:color="auto" w:fill="auto"/>
            <w:vAlign w:val="center"/>
          </w:tcPr>
          <w:p w14:paraId="78167A44" w14:textId="1CB775DB" w:rsidR="0014788E" w:rsidRPr="001F74A3" w:rsidRDefault="0014788E" w:rsidP="006921C4">
            <w:pPr>
              <w:jc w:val="center"/>
            </w:pPr>
            <w:r>
              <w:rPr>
                <w:rFonts w:ascii="Calibri" w:hAnsi="Calibri" w:cs="Calibri"/>
                <w:color w:val="000000"/>
              </w:rPr>
              <w:t>ML</w:t>
            </w:r>
          </w:p>
        </w:tc>
        <w:tc>
          <w:tcPr>
            <w:tcW w:w="5812" w:type="dxa"/>
            <w:shd w:val="clear" w:color="auto" w:fill="auto"/>
            <w:vAlign w:val="center"/>
          </w:tcPr>
          <w:p w14:paraId="115D6D8E" w14:textId="09A0E0D1" w:rsidR="0014788E" w:rsidRDefault="0014788E" w:rsidP="006921C4">
            <w:r>
              <w:rPr>
                <w:rFonts w:ascii="Calibri" w:hAnsi="Calibri" w:cs="Calibri"/>
                <w:color w:val="000000"/>
              </w:rPr>
              <w:t>East Riding of Yorkshire CCG</w:t>
            </w:r>
          </w:p>
        </w:tc>
      </w:tr>
      <w:tr w:rsidR="0014788E" w:rsidRPr="005C7D95" w14:paraId="722C980E" w14:textId="77777777" w:rsidTr="00995D49">
        <w:tc>
          <w:tcPr>
            <w:tcW w:w="3687" w:type="dxa"/>
            <w:shd w:val="clear" w:color="auto" w:fill="auto"/>
            <w:vAlign w:val="center"/>
          </w:tcPr>
          <w:p w14:paraId="709F79EE" w14:textId="57AC33E2" w:rsidR="0014788E" w:rsidRPr="008443F1" w:rsidRDefault="0014788E">
            <w:pPr>
              <w:rPr>
                <w:rFonts w:cstheme="minorHAnsi"/>
                <w:color w:val="000000"/>
              </w:rPr>
            </w:pPr>
            <w:r>
              <w:rPr>
                <w:rFonts w:cstheme="minorHAnsi"/>
                <w:color w:val="000000"/>
              </w:rPr>
              <w:t>Adam Barker</w:t>
            </w:r>
          </w:p>
        </w:tc>
        <w:tc>
          <w:tcPr>
            <w:tcW w:w="992" w:type="dxa"/>
            <w:shd w:val="clear" w:color="auto" w:fill="auto"/>
            <w:vAlign w:val="center"/>
          </w:tcPr>
          <w:p w14:paraId="31159420" w14:textId="1E8BA0A1" w:rsidR="0014788E" w:rsidRPr="00F90BE3" w:rsidRDefault="0014788E" w:rsidP="006E2B88">
            <w:pPr>
              <w:jc w:val="center"/>
            </w:pPr>
            <w:r>
              <w:rPr>
                <w:rFonts w:ascii="Calibri" w:hAnsi="Calibri" w:cs="Calibri"/>
                <w:color w:val="000000"/>
              </w:rPr>
              <w:t>AB</w:t>
            </w:r>
          </w:p>
        </w:tc>
        <w:tc>
          <w:tcPr>
            <w:tcW w:w="5812" w:type="dxa"/>
            <w:shd w:val="clear" w:color="auto" w:fill="auto"/>
            <w:vAlign w:val="center"/>
          </w:tcPr>
          <w:p w14:paraId="23E0626C" w14:textId="627F3B8D" w:rsidR="0014788E" w:rsidRDefault="0014788E" w:rsidP="000654C8">
            <w:r>
              <w:rPr>
                <w:rFonts w:ascii="Calibri" w:hAnsi="Calibri" w:cs="Calibri"/>
                <w:color w:val="000000"/>
              </w:rPr>
              <w:t>Care Plus Group</w:t>
            </w:r>
          </w:p>
        </w:tc>
      </w:tr>
      <w:tr w:rsidR="0014788E" w:rsidRPr="005C7D95" w14:paraId="202CD4DC" w14:textId="77777777" w:rsidTr="00AC2D88">
        <w:tc>
          <w:tcPr>
            <w:tcW w:w="3687" w:type="dxa"/>
            <w:shd w:val="clear" w:color="auto" w:fill="auto"/>
            <w:vAlign w:val="center"/>
          </w:tcPr>
          <w:p w14:paraId="33D25496" w14:textId="6F2015DE" w:rsidR="0014788E" w:rsidRPr="008443F1" w:rsidRDefault="0014788E" w:rsidP="006921C4">
            <w:pPr>
              <w:rPr>
                <w:rFonts w:cstheme="minorHAnsi"/>
                <w:color w:val="000000"/>
              </w:rPr>
            </w:pPr>
            <w:r>
              <w:rPr>
                <w:rFonts w:cstheme="minorHAnsi"/>
                <w:color w:val="000000"/>
              </w:rPr>
              <w:t>Karen Rowe</w:t>
            </w:r>
          </w:p>
        </w:tc>
        <w:tc>
          <w:tcPr>
            <w:tcW w:w="992" w:type="dxa"/>
            <w:shd w:val="clear" w:color="auto" w:fill="auto"/>
            <w:vAlign w:val="center"/>
          </w:tcPr>
          <w:p w14:paraId="2703CFF1" w14:textId="1FE11670" w:rsidR="0014788E" w:rsidRPr="00075A58" w:rsidRDefault="0014788E" w:rsidP="006921C4">
            <w:pPr>
              <w:jc w:val="center"/>
            </w:pPr>
            <w:proofErr w:type="spellStart"/>
            <w:r>
              <w:rPr>
                <w:rFonts w:ascii="Calibri" w:hAnsi="Calibri" w:cs="Calibri"/>
                <w:color w:val="000000"/>
              </w:rPr>
              <w:t>KRo</w:t>
            </w:r>
            <w:proofErr w:type="spellEnd"/>
          </w:p>
        </w:tc>
        <w:tc>
          <w:tcPr>
            <w:tcW w:w="5812" w:type="dxa"/>
            <w:shd w:val="clear" w:color="auto" w:fill="auto"/>
            <w:vAlign w:val="center"/>
          </w:tcPr>
          <w:p w14:paraId="584D1509" w14:textId="77374BC0" w:rsidR="0014788E" w:rsidRDefault="0014788E" w:rsidP="006921C4">
            <w:r>
              <w:rPr>
                <w:rFonts w:ascii="Calibri" w:hAnsi="Calibri" w:cs="Calibri"/>
                <w:color w:val="000000"/>
              </w:rPr>
              <w:t>Leeds CCG</w:t>
            </w:r>
          </w:p>
        </w:tc>
      </w:tr>
      <w:tr w:rsidR="0014788E" w:rsidRPr="005C7D95" w14:paraId="6210071E" w14:textId="77777777" w:rsidTr="00157792">
        <w:tc>
          <w:tcPr>
            <w:tcW w:w="3687" w:type="dxa"/>
            <w:shd w:val="clear" w:color="auto" w:fill="auto"/>
            <w:vAlign w:val="center"/>
          </w:tcPr>
          <w:p w14:paraId="72EEC68C" w14:textId="710B2D4A" w:rsidR="0014788E" w:rsidRPr="008443F1" w:rsidRDefault="0014788E">
            <w:pPr>
              <w:rPr>
                <w:rFonts w:cstheme="minorHAnsi"/>
                <w:color w:val="000000"/>
              </w:rPr>
            </w:pPr>
            <w:r>
              <w:rPr>
                <w:rFonts w:cstheme="minorHAnsi"/>
                <w:color w:val="000000"/>
              </w:rPr>
              <w:t>Claire Attwood</w:t>
            </w:r>
          </w:p>
        </w:tc>
        <w:tc>
          <w:tcPr>
            <w:tcW w:w="992" w:type="dxa"/>
            <w:shd w:val="clear" w:color="auto" w:fill="auto"/>
            <w:vAlign w:val="center"/>
          </w:tcPr>
          <w:p w14:paraId="4D43E5C4" w14:textId="75E6B8DA" w:rsidR="0014788E" w:rsidRPr="003B61D8" w:rsidRDefault="0014788E" w:rsidP="006E2B88">
            <w:pPr>
              <w:jc w:val="center"/>
            </w:pPr>
            <w:r>
              <w:rPr>
                <w:rFonts w:ascii="Calibri" w:hAnsi="Calibri" w:cs="Calibri"/>
                <w:color w:val="000000"/>
              </w:rPr>
              <w:t>CA</w:t>
            </w:r>
          </w:p>
        </w:tc>
        <w:tc>
          <w:tcPr>
            <w:tcW w:w="5812" w:type="dxa"/>
            <w:shd w:val="clear" w:color="auto" w:fill="auto"/>
            <w:vAlign w:val="center"/>
          </w:tcPr>
          <w:p w14:paraId="40D26240" w14:textId="6E67BC03" w:rsidR="0014788E" w:rsidRDefault="0014788E" w:rsidP="00473002">
            <w:r>
              <w:rPr>
                <w:rFonts w:ascii="Calibri" w:hAnsi="Calibri" w:cs="Calibri"/>
                <w:color w:val="000000"/>
              </w:rPr>
              <w:t>City Heath Care Partnership CIC</w:t>
            </w:r>
          </w:p>
        </w:tc>
      </w:tr>
      <w:tr w:rsidR="0014788E" w:rsidRPr="005C7D95" w14:paraId="5AF706EB" w14:textId="77777777" w:rsidTr="009F27B7">
        <w:tc>
          <w:tcPr>
            <w:tcW w:w="3687" w:type="dxa"/>
            <w:shd w:val="clear" w:color="auto" w:fill="auto"/>
            <w:vAlign w:val="center"/>
          </w:tcPr>
          <w:p w14:paraId="1BEDE9E2" w14:textId="1BC0E7BD" w:rsidR="0014788E" w:rsidRPr="008443F1" w:rsidRDefault="0014788E">
            <w:pPr>
              <w:rPr>
                <w:rFonts w:cstheme="minorHAnsi"/>
                <w:color w:val="000000"/>
              </w:rPr>
            </w:pPr>
            <w:r>
              <w:rPr>
                <w:rFonts w:cstheme="minorHAnsi"/>
                <w:color w:val="000000"/>
              </w:rPr>
              <w:t>Derek Stowe</w:t>
            </w:r>
          </w:p>
        </w:tc>
        <w:tc>
          <w:tcPr>
            <w:tcW w:w="992" w:type="dxa"/>
            <w:shd w:val="clear" w:color="auto" w:fill="auto"/>
            <w:vAlign w:val="center"/>
          </w:tcPr>
          <w:p w14:paraId="113250BB" w14:textId="7F0FD644" w:rsidR="0014788E" w:rsidRPr="00075A58" w:rsidRDefault="0014788E" w:rsidP="006E2B88">
            <w:pPr>
              <w:jc w:val="center"/>
            </w:pPr>
            <w:r>
              <w:rPr>
                <w:rFonts w:ascii="Calibri" w:hAnsi="Calibri" w:cs="Calibri"/>
                <w:color w:val="000000"/>
              </w:rPr>
              <w:t>DS</w:t>
            </w:r>
          </w:p>
        </w:tc>
        <w:tc>
          <w:tcPr>
            <w:tcW w:w="5812" w:type="dxa"/>
            <w:shd w:val="clear" w:color="auto" w:fill="auto"/>
            <w:vAlign w:val="center"/>
          </w:tcPr>
          <w:p w14:paraId="524FD04D" w14:textId="7FD606B8" w:rsidR="0014788E" w:rsidRDefault="0014788E" w:rsidP="001A58F3">
            <w:r>
              <w:rPr>
                <w:rFonts w:ascii="Calibri" w:hAnsi="Calibri" w:cs="Calibri"/>
                <w:color w:val="000000"/>
              </w:rPr>
              <w:t>Rotherham NHS Foundation Trust</w:t>
            </w:r>
          </w:p>
        </w:tc>
      </w:tr>
      <w:tr w:rsidR="0014788E" w:rsidRPr="005C7D95" w14:paraId="3C40929B" w14:textId="77777777" w:rsidTr="00371840">
        <w:tc>
          <w:tcPr>
            <w:tcW w:w="3687" w:type="dxa"/>
            <w:shd w:val="clear" w:color="auto" w:fill="auto"/>
            <w:vAlign w:val="center"/>
          </w:tcPr>
          <w:p w14:paraId="51D14341" w14:textId="1F9B2958" w:rsidR="0014788E" w:rsidRPr="008443F1" w:rsidRDefault="0014788E">
            <w:pPr>
              <w:rPr>
                <w:rFonts w:cstheme="minorHAnsi"/>
                <w:color w:val="000000"/>
              </w:rPr>
            </w:pPr>
            <w:r>
              <w:rPr>
                <w:rFonts w:cstheme="minorHAnsi"/>
                <w:color w:val="000000"/>
              </w:rPr>
              <w:t>Gershon Nubour</w:t>
            </w:r>
          </w:p>
        </w:tc>
        <w:tc>
          <w:tcPr>
            <w:tcW w:w="992" w:type="dxa"/>
            <w:shd w:val="clear" w:color="auto" w:fill="auto"/>
            <w:vAlign w:val="center"/>
          </w:tcPr>
          <w:p w14:paraId="640E054E" w14:textId="1341CFDA" w:rsidR="0014788E" w:rsidRDefault="0014788E">
            <w:pPr>
              <w:jc w:val="center"/>
              <w:rPr>
                <w:rFonts w:ascii="Calibri" w:hAnsi="Calibri" w:cs="Calibri"/>
                <w:color w:val="000000"/>
                <w:sz w:val="24"/>
                <w:szCs w:val="24"/>
              </w:rPr>
            </w:pPr>
            <w:r>
              <w:rPr>
                <w:rFonts w:ascii="Calibri" w:hAnsi="Calibri" w:cs="Calibri"/>
                <w:color w:val="000000"/>
              </w:rPr>
              <w:t>GN</w:t>
            </w:r>
          </w:p>
        </w:tc>
        <w:tc>
          <w:tcPr>
            <w:tcW w:w="5812" w:type="dxa"/>
            <w:shd w:val="clear" w:color="auto" w:fill="auto"/>
            <w:vAlign w:val="center"/>
          </w:tcPr>
          <w:p w14:paraId="08EE625F" w14:textId="5EA3A7AB" w:rsidR="0014788E" w:rsidRDefault="0014788E">
            <w:pPr>
              <w:rPr>
                <w:rFonts w:ascii="Calibri" w:hAnsi="Calibri" w:cs="Calibri"/>
                <w:color w:val="000000"/>
                <w:sz w:val="24"/>
                <w:szCs w:val="24"/>
              </w:rPr>
            </w:pPr>
            <w:r>
              <w:rPr>
                <w:rFonts w:ascii="Calibri" w:hAnsi="Calibri" w:cs="Calibri"/>
                <w:color w:val="000000"/>
              </w:rPr>
              <w:t>NHS Sheffield CCG</w:t>
            </w:r>
          </w:p>
        </w:tc>
      </w:tr>
      <w:tr w:rsidR="0014788E" w:rsidRPr="005C7D95" w14:paraId="38EA80AF" w14:textId="77777777" w:rsidTr="00974797">
        <w:tc>
          <w:tcPr>
            <w:tcW w:w="3687" w:type="dxa"/>
            <w:shd w:val="clear" w:color="auto" w:fill="auto"/>
            <w:vAlign w:val="center"/>
          </w:tcPr>
          <w:p w14:paraId="144511B6" w14:textId="3C5B6FB8" w:rsidR="0014788E" w:rsidRDefault="0014788E">
            <w:pPr>
              <w:rPr>
                <w:rFonts w:cstheme="minorHAnsi"/>
                <w:color w:val="000000"/>
              </w:rPr>
            </w:pPr>
            <w:r>
              <w:rPr>
                <w:rFonts w:cstheme="minorHAnsi"/>
                <w:color w:val="000000"/>
              </w:rPr>
              <w:t>Cheryl Rollinson</w:t>
            </w:r>
          </w:p>
        </w:tc>
        <w:tc>
          <w:tcPr>
            <w:tcW w:w="992" w:type="dxa"/>
            <w:shd w:val="clear" w:color="auto" w:fill="auto"/>
            <w:vAlign w:val="center"/>
          </w:tcPr>
          <w:p w14:paraId="38C53EF2" w14:textId="15450101" w:rsidR="0014788E" w:rsidRDefault="0014788E">
            <w:pPr>
              <w:jc w:val="center"/>
              <w:rPr>
                <w:rFonts w:ascii="Calibri" w:hAnsi="Calibri" w:cs="Calibri"/>
                <w:color w:val="000000"/>
                <w:sz w:val="24"/>
                <w:szCs w:val="24"/>
              </w:rPr>
            </w:pPr>
            <w:r>
              <w:rPr>
                <w:rFonts w:ascii="Calibri" w:hAnsi="Calibri" w:cs="Calibri"/>
                <w:color w:val="000000"/>
              </w:rPr>
              <w:t>CR</w:t>
            </w:r>
          </w:p>
        </w:tc>
        <w:tc>
          <w:tcPr>
            <w:tcW w:w="5812" w:type="dxa"/>
            <w:shd w:val="clear" w:color="auto" w:fill="auto"/>
            <w:vAlign w:val="center"/>
          </w:tcPr>
          <w:p w14:paraId="020C9CDD" w14:textId="13444321" w:rsidR="0014788E" w:rsidRDefault="0014788E">
            <w:pPr>
              <w:rPr>
                <w:rFonts w:ascii="Calibri" w:hAnsi="Calibri" w:cs="Calibri"/>
                <w:color w:val="000000"/>
                <w:sz w:val="24"/>
                <w:szCs w:val="24"/>
              </w:rPr>
            </w:pPr>
            <w:r>
              <w:rPr>
                <w:rFonts w:ascii="Calibri" w:hAnsi="Calibri" w:cs="Calibri"/>
                <w:color w:val="000000"/>
              </w:rPr>
              <w:t>Doncaster CCG</w:t>
            </w:r>
          </w:p>
        </w:tc>
      </w:tr>
      <w:tr w:rsidR="0014788E" w:rsidRPr="005C7D95" w14:paraId="13303BB9" w14:textId="77777777" w:rsidTr="00D1636A">
        <w:tc>
          <w:tcPr>
            <w:tcW w:w="3687" w:type="dxa"/>
            <w:shd w:val="clear" w:color="auto" w:fill="auto"/>
            <w:vAlign w:val="center"/>
          </w:tcPr>
          <w:p w14:paraId="17578E79" w14:textId="1AD9AF0D" w:rsidR="0014788E" w:rsidRDefault="0014788E">
            <w:pPr>
              <w:rPr>
                <w:rFonts w:cstheme="minorHAnsi"/>
                <w:color w:val="000000"/>
              </w:rPr>
            </w:pPr>
            <w:r>
              <w:rPr>
                <w:rFonts w:cstheme="minorHAnsi"/>
                <w:color w:val="000000"/>
              </w:rPr>
              <w:t>Hayley Gillingwater</w:t>
            </w:r>
          </w:p>
        </w:tc>
        <w:tc>
          <w:tcPr>
            <w:tcW w:w="992" w:type="dxa"/>
            <w:shd w:val="clear" w:color="auto" w:fill="auto"/>
            <w:vAlign w:val="center"/>
          </w:tcPr>
          <w:p w14:paraId="15017AB9" w14:textId="1F70B3CC" w:rsidR="0014788E" w:rsidRDefault="0014788E">
            <w:pPr>
              <w:jc w:val="center"/>
              <w:rPr>
                <w:rFonts w:ascii="Calibri" w:hAnsi="Calibri" w:cs="Calibri"/>
                <w:color w:val="000000"/>
                <w:sz w:val="24"/>
                <w:szCs w:val="24"/>
              </w:rPr>
            </w:pPr>
            <w:r>
              <w:rPr>
                <w:rFonts w:ascii="Calibri" w:hAnsi="Calibri" w:cs="Calibri"/>
                <w:color w:val="000000"/>
              </w:rPr>
              <w:t>HG</w:t>
            </w:r>
          </w:p>
        </w:tc>
        <w:tc>
          <w:tcPr>
            <w:tcW w:w="5812" w:type="dxa"/>
            <w:shd w:val="clear" w:color="auto" w:fill="auto"/>
            <w:vAlign w:val="center"/>
          </w:tcPr>
          <w:p w14:paraId="74CDB89C" w14:textId="41AE671C" w:rsidR="0014788E" w:rsidRDefault="0014788E">
            <w:pPr>
              <w:rPr>
                <w:rFonts w:ascii="Calibri" w:hAnsi="Calibri" w:cs="Calibri"/>
                <w:color w:val="000000"/>
                <w:sz w:val="24"/>
                <w:szCs w:val="24"/>
              </w:rPr>
            </w:pPr>
            <w:r>
              <w:rPr>
                <w:rFonts w:ascii="Calibri" w:hAnsi="Calibri" w:cs="Calibri"/>
                <w:color w:val="000000"/>
              </w:rPr>
              <w:t>East Riding of Yorkshire CCG</w:t>
            </w:r>
          </w:p>
        </w:tc>
      </w:tr>
      <w:tr w:rsidR="0014788E" w:rsidRPr="005C7D95" w14:paraId="3CC125CC" w14:textId="77777777" w:rsidTr="006B37C7">
        <w:tc>
          <w:tcPr>
            <w:tcW w:w="3687" w:type="dxa"/>
            <w:shd w:val="clear" w:color="auto" w:fill="auto"/>
            <w:vAlign w:val="center"/>
          </w:tcPr>
          <w:p w14:paraId="3C6FF635" w14:textId="2C1D4AF5" w:rsidR="0014788E" w:rsidRDefault="0014788E">
            <w:pPr>
              <w:rPr>
                <w:rFonts w:cstheme="minorHAnsi"/>
                <w:color w:val="000000"/>
              </w:rPr>
            </w:pPr>
            <w:r>
              <w:rPr>
                <w:rFonts w:cstheme="minorHAnsi"/>
                <w:color w:val="000000"/>
              </w:rPr>
              <w:t>Karen Robinson</w:t>
            </w:r>
          </w:p>
        </w:tc>
        <w:tc>
          <w:tcPr>
            <w:tcW w:w="992" w:type="dxa"/>
            <w:shd w:val="clear" w:color="auto" w:fill="auto"/>
            <w:vAlign w:val="center"/>
          </w:tcPr>
          <w:p w14:paraId="2E452C77" w14:textId="6C9749A6" w:rsidR="0014788E" w:rsidRDefault="0014788E">
            <w:pPr>
              <w:jc w:val="center"/>
              <w:rPr>
                <w:rFonts w:ascii="Calibri" w:hAnsi="Calibri" w:cs="Calibri"/>
                <w:color w:val="000000"/>
                <w:sz w:val="24"/>
                <w:szCs w:val="24"/>
              </w:rPr>
            </w:pPr>
            <w:r>
              <w:rPr>
                <w:rFonts w:ascii="Calibri" w:hAnsi="Calibri" w:cs="Calibri"/>
                <w:color w:val="000000"/>
              </w:rPr>
              <w:t>KR</w:t>
            </w:r>
          </w:p>
        </w:tc>
        <w:tc>
          <w:tcPr>
            <w:tcW w:w="5812" w:type="dxa"/>
            <w:shd w:val="clear" w:color="auto" w:fill="auto"/>
            <w:vAlign w:val="center"/>
          </w:tcPr>
          <w:p w14:paraId="2EC7A993" w14:textId="02F14BA9" w:rsidR="0014788E" w:rsidRDefault="0014788E">
            <w:pPr>
              <w:rPr>
                <w:rFonts w:ascii="Calibri" w:hAnsi="Calibri" w:cs="Calibri"/>
                <w:color w:val="000000"/>
                <w:sz w:val="24"/>
                <w:szCs w:val="24"/>
              </w:rPr>
            </w:pPr>
            <w:r>
              <w:rPr>
                <w:rFonts w:ascii="Calibri" w:hAnsi="Calibri" w:cs="Calibri"/>
                <w:color w:val="000000"/>
              </w:rPr>
              <w:t>Humber Teaching NHS Foundation Trust</w:t>
            </w:r>
          </w:p>
        </w:tc>
      </w:tr>
    </w:tbl>
    <w:p w14:paraId="67F0C806" w14:textId="77777777" w:rsidR="009C3642" w:rsidRDefault="009C3642" w:rsidP="00914875">
      <w:pPr>
        <w:spacing w:after="0" w:line="240" w:lineRule="auto"/>
        <w:rPr>
          <w:rFonts w:eastAsia="Times New Roman" w:cstheme="minorHAnsi"/>
          <w:b/>
          <w:sz w:val="24"/>
          <w:szCs w:val="24"/>
          <w:u w:val="single"/>
          <w:lang w:eastAsia="en-GB"/>
        </w:rPr>
      </w:pPr>
    </w:p>
    <w:p w14:paraId="130C59EB" w14:textId="77777777" w:rsidR="0097000A" w:rsidRPr="005C7D95" w:rsidRDefault="00EB6BD5" w:rsidP="000F538C">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Apologies</w:t>
      </w:r>
      <w:r w:rsidR="001A594D" w:rsidRPr="005C7D95">
        <w:rPr>
          <w:rFonts w:eastAsia="Times New Roman" w:cstheme="minorHAnsi"/>
          <w:b/>
          <w:sz w:val="24"/>
          <w:szCs w:val="24"/>
          <w:u w:val="single"/>
          <w:lang w:eastAsia="en-GB"/>
        </w:rPr>
        <w:t>:</w:t>
      </w:r>
    </w:p>
    <w:p w14:paraId="5BE2417E" w14:textId="77777777" w:rsidR="000119BB" w:rsidRPr="005C7D95" w:rsidRDefault="000119BB" w:rsidP="00991B1C">
      <w:pPr>
        <w:spacing w:after="0" w:line="240" w:lineRule="auto"/>
        <w:rPr>
          <w:rFonts w:eastAsia="Times New Roman" w:cstheme="minorHAnsi"/>
          <w:b/>
          <w:sz w:val="24"/>
          <w:szCs w:val="24"/>
          <w:u w:val="single"/>
          <w:lang w:eastAsia="en-GB"/>
        </w:rPr>
      </w:pPr>
    </w:p>
    <w:tbl>
      <w:tblPr>
        <w:tblStyle w:val="TableGrid"/>
        <w:tblpPr w:leftFromText="180" w:rightFromText="180" w:vertAnchor="text" w:tblpX="-278" w:tblpY="1"/>
        <w:tblOverlap w:val="never"/>
        <w:tblW w:w="10456" w:type="dxa"/>
        <w:tblLook w:val="04A0" w:firstRow="1" w:lastRow="0" w:firstColumn="1" w:lastColumn="0" w:noHBand="0" w:noVBand="1"/>
      </w:tblPr>
      <w:tblGrid>
        <w:gridCol w:w="3652"/>
        <w:gridCol w:w="992"/>
        <w:gridCol w:w="5812"/>
      </w:tblGrid>
      <w:tr w:rsidR="0014788E" w:rsidRPr="005C7D95" w14:paraId="709D328E" w14:textId="77777777" w:rsidTr="0071238F">
        <w:tc>
          <w:tcPr>
            <w:tcW w:w="3652" w:type="dxa"/>
          </w:tcPr>
          <w:p w14:paraId="63CB3619" w14:textId="58CFC485" w:rsidR="0014788E" w:rsidRPr="008443F1" w:rsidRDefault="009C3642" w:rsidP="002B52C3">
            <w:pPr>
              <w:rPr>
                <w:rFonts w:cstheme="minorHAnsi"/>
              </w:rPr>
            </w:pPr>
            <w:r>
              <w:rPr>
                <w:rFonts w:cstheme="minorHAnsi"/>
              </w:rPr>
              <w:t xml:space="preserve">Sue </w:t>
            </w:r>
            <w:proofErr w:type="spellStart"/>
            <w:r>
              <w:rPr>
                <w:rFonts w:cstheme="minorHAnsi"/>
              </w:rPr>
              <w:t>Meakin</w:t>
            </w:r>
            <w:proofErr w:type="spellEnd"/>
          </w:p>
        </w:tc>
        <w:tc>
          <w:tcPr>
            <w:tcW w:w="992" w:type="dxa"/>
          </w:tcPr>
          <w:p w14:paraId="05E750B3" w14:textId="35B30A65" w:rsidR="0014788E" w:rsidRPr="008443F1" w:rsidRDefault="009C3642" w:rsidP="006E2B88">
            <w:pPr>
              <w:jc w:val="center"/>
              <w:rPr>
                <w:rFonts w:cstheme="minorHAnsi"/>
              </w:rPr>
            </w:pPr>
            <w:proofErr w:type="spellStart"/>
            <w:r>
              <w:rPr>
                <w:rFonts w:cstheme="minorHAnsi"/>
              </w:rPr>
              <w:t>SMe</w:t>
            </w:r>
            <w:proofErr w:type="spellEnd"/>
          </w:p>
        </w:tc>
        <w:tc>
          <w:tcPr>
            <w:tcW w:w="5812" w:type="dxa"/>
          </w:tcPr>
          <w:p w14:paraId="160FA0EC" w14:textId="3F481B77" w:rsidR="0014788E" w:rsidRPr="008443F1" w:rsidRDefault="009C3642" w:rsidP="002B52C3">
            <w:pPr>
              <w:rPr>
                <w:rFonts w:cstheme="minorHAnsi"/>
              </w:rPr>
            </w:pPr>
            <w:r w:rsidRPr="008443F1">
              <w:rPr>
                <w:rFonts w:cstheme="minorHAnsi"/>
              </w:rPr>
              <w:t>Northern Lincolnshire and Goole Hospitals</w:t>
            </w:r>
          </w:p>
        </w:tc>
      </w:tr>
      <w:tr w:rsidR="00991B1C" w:rsidRPr="005C7D95" w14:paraId="7D2D3FF9" w14:textId="77777777" w:rsidTr="0071238F">
        <w:tc>
          <w:tcPr>
            <w:tcW w:w="3652" w:type="dxa"/>
          </w:tcPr>
          <w:p w14:paraId="11F776A9" w14:textId="77777777" w:rsidR="00991B1C" w:rsidRPr="008443F1" w:rsidRDefault="000119BB" w:rsidP="002B52C3">
            <w:pPr>
              <w:rPr>
                <w:rFonts w:cstheme="minorHAnsi"/>
              </w:rPr>
            </w:pPr>
            <w:r w:rsidRPr="008443F1">
              <w:rPr>
                <w:rFonts w:cstheme="minorHAnsi"/>
              </w:rPr>
              <w:t>Linda Da Costa</w:t>
            </w:r>
          </w:p>
        </w:tc>
        <w:tc>
          <w:tcPr>
            <w:tcW w:w="992" w:type="dxa"/>
          </w:tcPr>
          <w:p w14:paraId="5D8FFCD9" w14:textId="77777777" w:rsidR="00991B1C" w:rsidRPr="008443F1" w:rsidRDefault="000119BB" w:rsidP="006E2B88">
            <w:pPr>
              <w:jc w:val="center"/>
              <w:rPr>
                <w:rFonts w:cstheme="minorHAnsi"/>
              </w:rPr>
            </w:pPr>
            <w:r w:rsidRPr="008443F1">
              <w:rPr>
                <w:rFonts w:cstheme="minorHAnsi"/>
              </w:rPr>
              <w:t>LDC</w:t>
            </w:r>
          </w:p>
        </w:tc>
        <w:tc>
          <w:tcPr>
            <w:tcW w:w="5812" w:type="dxa"/>
          </w:tcPr>
          <w:p w14:paraId="77E3E74C" w14:textId="77777777" w:rsidR="00991B1C" w:rsidRPr="008443F1" w:rsidRDefault="008A2015" w:rsidP="002B52C3">
            <w:pPr>
              <w:rPr>
                <w:rFonts w:cstheme="minorHAnsi"/>
              </w:rPr>
            </w:pPr>
            <w:r w:rsidRPr="008443F1">
              <w:rPr>
                <w:rFonts w:cstheme="minorHAnsi"/>
              </w:rPr>
              <w:t>Northern Lincolnshire and Goole Hospitals</w:t>
            </w:r>
          </w:p>
        </w:tc>
      </w:tr>
      <w:tr w:rsidR="00E61AB3" w:rsidRPr="005C7D95" w14:paraId="20337D8B" w14:textId="77777777" w:rsidTr="00033C94">
        <w:tc>
          <w:tcPr>
            <w:tcW w:w="3652" w:type="dxa"/>
            <w:vAlign w:val="center"/>
          </w:tcPr>
          <w:p w14:paraId="4BFC2CEA" w14:textId="77777777" w:rsidR="00E61AB3" w:rsidRPr="009C3642" w:rsidRDefault="00E61AB3" w:rsidP="00A7694D">
            <w:pPr>
              <w:jc w:val="both"/>
              <w:rPr>
                <w:rFonts w:ascii="Calibri" w:hAnsi="Calibri" w:cs="Calibri"/>
              </w:rPr>
            </w:pPr>
            <w:r w:rsidRPr="009C3642">
              <w:rPr>
                <w:rFonts w:ascii="Calibri" w:hAnsi="Calibri" w:cs="Calibri"/>
              </w:rPr>
              <w:lastRenderedPageBreak/>
              <w:t>Jovian Smalley</w:t>
            </w:r>
          </w:p>
        </w:tc>
        <w:tc>
          <w:tcPr>
            <w:tcW w:w="992" w:type="dxa"/>
          </w:tcPr>
          <w:p w14:paraId="2453F7C8" w14:textId="77777777" w:rsidR="00E61AB3" w:rsidRPr="009C3642" w:rsidRDefault="00E61AB3" w:rsidP="00E61AB3">
            <w:pPr>
              <w:jc w:val="center"/>
            </w:pPr>
            <w:proofErr w:type="spellStart"/>
            <w:r w:rsidRPr="009C3642">
              <w:t>JSm</w:t>
            </w:r>
            <w:proofErr w:type="spellEnd"/>
          </w:p>
        </w:tc>
        <w:tc>
          <w:tcPr>
            <w:tcW w:w="5812" w:type="dxa"/>
          </w:tcPr>
          <w:p w14:paraId="44558747" w14:textId="77777777" w:rsidR="00E61AB3" w:rsidRPr="009C3642" w:rsidRDefault="00E61AB3" w:rsidP="00BB6572">
            <w:r w:rsidRPr="009C3642">
              <w:t>Sheffield City Council</w:t>
            </w:r>
          </w:p>
        </w:tc>
      </w:tr>
      <w:tr w:rsidR="0077123E" w:rsidRPr="005C7D95" w14:paraId="66A66637" w14:textId="77777777" w:rsidTr="009E4038">
        <w:tc>
          <w:tcPr>
            <w:tcW w:w="3652" w:type="dxa"/>
            <w:vAlign w:val="center"/>
          </w:tcPr>
          <w:p w14:paraId="726413A9" w14:textId="77777777" w:rsidR="0077123E" w:rsidRDefault="0077123E">
            <w:pPr>
              <w:rPr>
                <w:rFonts w:ascii="Calibri" w:hAnsi="Calibri" w:cs="Calibri"/>
              </w:rPr>
            </w:pPr>
            <w:r>
              <w:rPr>
                <w:rFonts w:ascii="Calibri" w:hAnsi="Calibri" w:cs="Calibri"/>
              </w:rPr>
              <w:t>June Emptage</w:t>
            </w:r>
          </w:p>
        </w:tc>
        <w:tc>
          <w:tcPr>
            <w:tcW w:w="992" w:type="dxa"/>
            <w:vAlign w:val="center"/>
          </w:tcPr>
          <w:p w14:paraId="04533641" w14:textId="77777777" w:rsidR="0077123E" w:rsidRDefault="0077123E">
            <w:pPr>
              <w:jc w:val="center"/>
              <w:rPr>
                <w:rFonts w:ascii="Calibri" w:hAnsi="Calibri" w:cs="Calibri"/>
                <w:color w:val="000000"/>
                <w:sz w:val="24"/>
                <w:szCs w:val="24"/>
              </w:rPr>
            </w:pPr>
            <w:r>
              <w:rPr>
                <w:rFonts w:ascii="Calibri" w:hAnsi="Calibri" w:cs="Calibri"/>
                <w:color w:val="000000"/>
              </w:rPr>
              <w:t>JE</w:t>
            </w:r>
          </w:p>
        </w:tc>
        <w:tc>
          <w:tcPr>
            <w:tcW w:w="5812" w:type="dxa"/>
            <w:vAlign w:val="center"/>
          </w:tcPr>
          <w:p w14:paraId="075518D5" w14:textId="77777777" w:rsidR="0077123E" w:rsidRDefault="0077123E">
            <w:pPr>
              <w:rPr>
                <w:rFonts w:ascii="Calibri" w:hAnsi="Calibri" w:cs="Calibri"/>
                <w:color w:val="000000"/>
                <w:sz w:val="24"/>
                <w:szCs w:val="24"/>
              </w:rPr>
            </w:pPr>
            <w:r>
              <w:rPr>
                <w:rFonts w:ascii="Calibri" w:hAnsi="Calibri" w:cs="Calibri"/>
                <w:color w:val="000000"/>
              </w:rPr>
              <w:t>Optum Health Solutions</w:t>
            </w:r>
          </w:p>
        </w:tc>
      </w:tr>
      <w:tr w:rsidR="0077123E" w:rsidRPr="005C7D95" w14:paraId="7ABFCB22" w14:textId="77777777" w:rsidTr="00074BF7">
        <w:tc>
          <w:tcPr>
            <w:tcW w:w="3652" w:type="dxa"/>
            <w:vAlign w:val="center"/>
          </w:tcPr>
          <w:p w14:paraId="18AC26B9" w14:textId="77777777" w:rsidR="0077123E" w:rsidRPr="009C3642" w:rsidRDefault="0077123E">
            <w:pPr>
              <w:rPr>
                <w:rFonts w:ascii="Calibri" w:hAnsi="Calibri" w:cs="Calibri"/>
              </w:rPr>
            </w:pPr>
            <w:r w:rsidRPr="009C3642">
              <w:rPr>
                <w:rFonts w:ascii="Calibri" w:hAnsi="Calibri" w:cs="Calibri"/>
              </w:rPr>
              <w:t>Ola Zahran</w:t>
            </w:r>
          </w:p>
        </w:tc>
        <w:tc>
          <w:tcPr>
            <w:tcW w:w="992" w:type="dxa"/>
            <w:vAlign w:val="center"/>
          </w:tcPr>
          <w:p w14:paraId="1F563969" w14:textId="77777777" w:rsidR="0077123E" w:rsidRPr="009C3642" w:rsidRDefault="0077123E">
            <w:pPr>
              <w:jc w:val="center"/>
              <w:rPr>
                <w:rFonts w:ascii="Calibri" w:hAnsi="Calibri" w:cs="Calibri"/>
                <w:sz w:val="24"/>
                <w:szCs w:val="24"/>
              </w:rPr>
            </w:pPr>
            <w:r w:rsidRPr="009C3642">
              <w:rPr>
                <w:rFonts w:ascii="Calibri" w:hAnsi="Calibri" w:cs="Calibri"/>
              </w:rPr>
              <w:t>OZ</w:t>
            </w:r>
          </w:p>
        </w:tc>
        <w:tc>
          <w:tcPr>
            <w:tcW w:w="5812" w:type="dxa"/>
            <w:vAlign w:val="center"/>
          </w:tcPr>
          <w:p w14:paraId="49E53F72" w14:textId="77777777" w:rsidR="0077123E" w:rsidRPr="009C3642" w:rsidRDefault="0077123E">
            <w:pPr>
              <w:rPr>
                <w:rFonts w:ascii="Calibri" w:hAnsi="Calibri" w:cs="Calibri"/>
                <w:sz w:val="24"/>
                <w:szCs w:val="24"/>
              </w:rPr>
            </w:pPr>
            <w:r w:rsidRPr="009C3642">
              <w:rPr>
                <w:rFonts w:ascii="Calibri" w:hAnsi="Calibri" w:cs="Calibri"/>
              </w:rPr>
              <w:t>Yorkshire Ambulance Service</w:t>
            </w:r>
          </w:p>
        </w:tc>
      </w:tr>
      <w:tr w:rsidR="0077123E" w:rsidRPr="005C7D95" w14:paraId="7DBD9A99" w14:textId="77777777" w:rsidTr="009F49BE">
        <w:tc>
          <w:tcPr>
            <w:tcW w:w="3652" w:type="dxa"/>
            <w:vAlign w:val="center"/>
          </w:tcPr>
          <w:p w14:paraId="2AE0C593" w14:textId="77777777" w:rsidR="0077123E" w:rsidRPr="009C3642" w:rsidRDefault="0077123E">
            <w:pPr>
              <w:rPr>
                <w:rFonts w:ascii="Calibri" w:hAnsi="Calibri" w:cs="Calibri"/>
              </w:rPr>
            </w:pPr>
            <w:r w:rsidRPr="009C3642">
              <w:rPr>
                <w:rFonts w:ascii="Calibri" w:hAnsi="Calibri" w:cs="Calibri"/>
              </w:rPr>
              <w:t>Taryn Milton</w:t>
            </w:r>
          </w:p>
        </w:tc>
        <w:tc>
          <w:tcPr>
            <w:tcW w:w="992" w:type="dxa"/>
            <w:vAlign w:val="center"/>
          </w:tcPr>
          <w:p w14:paraId="0C085360" w14:textId="77777777" w:rsidR="0077123E" w:rsidRPr="009C3642" w:rsidRDefault="0077123E">
            <w:pPr>
              <w:jc w:val="center"/>
              <w:rPr>
                <w:rFonts w:ascii="Calibri" w:hAnsi="Calibri" w:cs="Calibri"/>
                <w:sz w:val="24"/>
                <w:szCs w:val="24"/>
              </w:rPr>
            </w:pPr>
            <w:r w:rsidRPr="009C3642">
              <w:rPr>
                <w:rFonts w:ascii="Calibri" w:hAnsi="Calibri" w:cs="Calibri"/>
              </w:rPr>
              <w:t>TM</w:t>
            </w:r>
          </w:p>
        </w:tc>
        <w:tc>
          <w:tcPr>
            <w:tcW w:w="5812" w:type="dxa"/>
            <w:vAlign w:val="center"/>
          </w:tcPr>
          <w:p w14:paraId="36733B7A" w14:textId="77777777" w:rsidR="0077123E" w:rsidRPr="009C3642" w:rsidRDefault="0077123E">
            <w:pPr>
              <w:rPr>
                <w:rFonts w:ascii="Calibri" w:hAnsi="Calibri" w:cs="Calibri"/>
                <w:sz w:val="24"/>
                <w:szCs w:val="24"/>
              </w:rPr>
            </w:pPr>
            <w:r w:rsidRPr="009C3642">
              <w:rPr>
                <w:rFonts w:ascii="Calibri" w:hAnsi="Calibri" w:cs="Calibri"/>
              </w:rPr>
              <w:t>Hull University Teaching Hospital</w:t>
            </w:r>
          </w:p>
        </w:tc>
      </w:tr>
      <w:tr w:rsidR="0077123E" w:rsidRPr="005C7D95" w14:paraId="624C3088" w14:textId="77777777" w:rsidTr="00F24D5A">
        <w:tc>
          <w:tcPr>
            <w:tcW w:w="3652" w:type="dxa"/>
            <w:vAlign w:val="center"/>
          </w:tcPr>
          <w:p w14:paraId="6DE0D345" w14:textId="77777777" w:rsidR="0077123E" w:rsidRPr="009C3642" w:rsidRDefault="0077123E">
            <w:pPr>
              <w:rPr>
                <w:rFonts w:ascii="Calibri" w:hAnsi="Calibri" w:cs="Calibri"/>
              </w:rPr>
            </w:pPr>
            <w:r w:rsidRPr="009C3642">
              <w:rPr>
                <w:rFonts w:ascii="Calibri" w:hAnsi="Calibri" w:cs="Calibri"/>
              </w:rPr>
              <w:t>Carol Mitchell</w:t>
            </w:r>
          </w:p>
        </w:tc>
        <w:tc>
          <w:tcPr>
            <w:tcW w:w="992" w:type="dxa"/>
            <w:vAlign w:val="center"/>
          </w:tcPr>
          <w:p w14:paraId="6515E949" w14:textId="77777777" w:rsidR="0077123E" w:rsidRPr="009C3642" w:rsidRDefault="0077123E">
            <w:pPr>
              <w:jc w:val="center"/>
              <w:rPr>
                <w:rFonts w:ascii="Calibri" w:hAnsi="Calibri" w:cs="Calibri"/>
                <w:sz w:val="24"/>
                <w:szCs w:val="24"/>
              </w:rPr>
            </w:pPr>
            <w:proofErr w:type="spellStart"/>
            <w:r w:rsidRPr="009C3642">
              <w:rPr>
                <w:rFonts w:ascii="Calibri" w:hAnsi="Calibri" w:cs="Calibri"/>
              </w:rPr>
              <w:t>CMi</w:t>
            </w:r>
            <w:proofErr w:type="spellEnd"/>
          </w:p>
        </w:tc>
        <w:tc>
          <w:tcPr>
            <w:tcW w:w="5812" w:type="dxa"/>
            <w:vAlign w:val="center"/>
          </w:tcPr>
          <w:p w14:paraId="14A39307" w14:textId="77777777" w:rsidR="0077123E" w:rsidRPr="009C3642" w:rsidRDefault="0077123E">
            <w:pPr>
              <w:rPr>
                <w:rFonts w:ascii="Calibri" w:hAnsi="Calibri" w:cs="Calibri"/>
                <w:sz w:val="24"/>
                <w:szCs w:val="24"/>
              </w:rPr>
            </w:pPr>
            <w:r w:rsidRPr="009C3642">
              <w:rPr>
                <w:rFonts w:ascii="Calibri" w:hAnsi="Calibri" w:cs="Calibri"/>
              </w:rPr>
              <w:t>NHS England and NHS Improvement</w:t>
            </w:r>
          </w:p>
        </w:tc>
      </w:tr>
      <w:tr w:rsidR="009A1C92" w:rsidRPr="005C7D95" w14:paraId="291E04A5" w14:textId="77777777" w:rsidTr="00DE26A2">
        <w:tc>
          <w:tcPr>
            <w:tcW w:w="3652" w:type="dxa"/>
            <w:vAlign w:val="center"/>
          </w:tcPr>
          <w:p w14:paraId="1FEECC11" w14:textId="77777777" w:rsidR="009A1C92" w:rsidRPr="009C3642" w:rsidRDefault="009A1C92">
            <w:pPr>
              <w:rPr>
                <w:rFonts w:ascii="Calibri" w:hAnsi="Calibri" w:cs="Calibri"/>
              </w:rPr>
            </w:pPr>
            <w:r w:rsidRPr="009C3642">
              <w:rPr>
                <w:rFonts w:ascii="Calibri" w:hAnsi="Calibri" w:cs="Calibri"/>
              </w:rPr>
              <w:t>Susan Hall</w:t>
            </w:r>
          </w:p>
        </w:tc>
        <w:tc>
          <w:tcPr>
            <w:tcW w:w="992" w:type="dxa"/>
            <w:vAlign w:val="center"/>
          </w:tcPr>
          <w:p w14:paraId="271768EA" w14:textId="77777777" w:rsidR="009A1C92" w:rsidRPr="009C3642" w:rsidRDefault="009A1C92">
            <w:pPr>
              <w:jc w:val="center"/>
              <w:rPr>
                <w:rFonts w:ascii="Calibri" w:hAnsi="Calibri" w:cs="Calibri"/>
                <w:sz w:val="24"/>
                <w:szCs w:val="24"/>
              </w:rPr>
            </w:pPr>
            <w:r w:rsidRPr="009C3642">
              <w:rPr>
                <w:rFonts w:ascii="Calibri" w:hAnsi="Calibri" w:cs="Calibri"/>
              </w:rPr>
              <w:t>SH</w:t>
            </w:r>
          </w:p>
        </w:tc>
        <w:tc>
          <w:tcPr>
            <w:tcW w:w="5812" w:type="dxa"/>
            <w:vAlign w:val="center"/>
          </w:tcPr>
          <w:p w14:paraId="4820B073" w14:textId="663C3C60" w:rsidR="009A1C92" w:rsidRPr="009C3642" w:rsidRDefault="009C3642">
            <w:pPr>
              <w:rPr>
                <w:rFonts w:ascii="Calibri" w:hAnsi="Calibri" w:cs="Calibri"/>
                <w:sz w:val="24"/>
                <w:szCs w:val="24"/>
              </w:rPr>
            </w:pPr>
            <w:r w:rsidRPr="009C3642">
              <w:rPr>
                <w:rFonts w:ascii="Calibri" w:hAnsi="Calibri" w:cs="Calibri"/>
              </w:rPr>
              <w:t>Audit Yorkshire/York Te</w:t>
            </w:r>
            <w:r w:rsidR="009A1C92" w:rsidRPr="009C3642">
              <w:rPr>
                <w:rFonts w:ascii="Calibri" w:hAnsi="Calibri" w:cs="Calibri"/>
              </w:rPr>
              <w:t>aching Hospital NHS Foundation Trust</w:t>
            </w:r>
          </w:p>
        </w:tc>
      </w:tr>
      <w:tr w:rsidR="009C3642" w:rsidRPr="005C7D95" w14:paraId="42AE86F8" w14:textId="77777777" w:rsidTr="00287E40">
        <w:tc>
          <w:tcPr>
            <w:tcW w:w="3652" w:type="dxa"/>
            <w:vAlign w:val="center"/>
          </w:tcPr>
          <w:p w14:paraId="7FA4F1BF" w14:textId="77777777" w:rsidR="009C3642" w:rsidRPr="009C3642" w:rsidRDefault="009C3642">
            <w:pPr>
              <w:rPr>
                <w:rFonts w:ascii="Calibri" w:hAnsi="Calibri" w:cs="Calibri"/>
              </w:rPr>
            </w:pPr>
            <w:r w:rsidRPr="009C3642">
              <w:rPr>
                <w:rFonts w:ascii="Calibri" w:hAnsi="Calibri" w:cs="Calibri"/>
              </w:rPr>
              <w:t>Heather Cook</w:t>
            </w:r>
          </w:p>
        </w:tc>
        <w:tc>
          <w:tcPr>
            <w:tcW w:w="992" w:type="dxa"/>
            <w:vAlign w:val="center"/>
          </w:tcPr>
          <w:p w14:paraId="75DB3B59" w14:textId="596DDB6A" w:rsidR="009C3642" w:rsidRPr="009C3642" w:rsidRDefault="009C3642">
            <w:pPr>
              <w:jc w:val="center"/>
              <w:rPr>
                <w:rFonts w:ascii="Calibri" w:hAnsi="Calibri" w:cs="Calibri"/>
                <w:color w:val="FF0000"/>
                <w:sz w:val="24"/>
                <w:szCs w:val="24"/>
              </w:rPr>
            </w:pPr>
            <w:r>
              <w:rPr>
                <w:rFonts w:ascii="Calibri" w:hAnsi="Calibri" w:cs="Calibri"/>
                <w:color w:val="000000"/>
              </w:rPr>
              <w:t>HC</w:t>
            </w:r>
          </w:p>
        </w:tc>
        <w:tc>
          <w:tcPr>
            <w:tcW w:w="5812" w:type="dxa"/>
            <w:vAlign w:val="center"/>
          </w:tcPr>
          <w:p w14:paraId="7680B50C" w14:textId="6FD561D4" w:rsidR="009C3642" w:rsidRPr="009C3642" w:rsidRDefault="009C3642">
            <w:pPr>
              <w:rPr>
                <w:rFonts w:ascii="Calibri" w:hAnsi="Calibri" w:cs="Calibri"/>
                <w:color w:val="FF0000"/>
                <w:sz w:val="24"/>
                <w:szCs w:val="24"/>
              </w:rPr>
            </w:pPr>
            <w:r>
              <w:rPr>
                <w:rFonts w:ascii="Calibri" w:hAnsi="Calibri" w:cs="Calibri"/>
                <w:color w:val="000000"/>
              </w:rPr>
              <w:t>Mid Yorkshire Hospitals</w:t>
            </w:r>
          </w:p>
        </w:tc>
      </w:tr>
      <w:tr w:rsidR="009C3642" w:rsidRPr="005C7D95" w14:paraId="75FBD666" w14:textId="77777777" w:rsidTr="00287E40">
        <w:tc>
          <w:tcPr>
            <w:tcW w:w="3652" w:type="dxa"/>
            <w:vAlign w:val="center"/>
          </w:tcPr>
          <w:p w14:paraId="3042BE69" w14:textId="595D0B27" w:rsidR="009C3642" w:rsidRPr="009C3642" w:rsidRDefault="009C3642">
            <w:pPr>
              <w:rPr>
                <w:rFonts w:ascii="Calibri" w:hAnsi="Calibri" w:cs="Calibri"/>
              </w:rPr>
            </w:pPr>
            <w:r w:rsidRPr="009C3642">
              <w:rPr>
                <w:rFonts w:ascii="Calibri" w:hAnsi="Calibri" w:cs="Calibri"/>
              </w:rPr>
              <w:t>Caroline Squires</w:t>
            </w:r>
          </w:p>
        </w:tc>
        <w:tc>
          <w:tcPr>
            <w:tcW w:w="992" w:type="dxa"/>
            <w:vAlign w:val="center"/>
          </w:tcPr>
          <w:p w14:paraId="0B8F976B" w14:textId="6934D3FD" w:rsidR="009C3642" w:rsidRPr="009C3642" w:rsidRDefault="009C3642">
            <w:pPr>
              <w:jc w:val="center"/>
              <w:rPr>
                <w:rFonts w:ascii="Calibri" w:hAnsi="Calibri" w:cs="Calibri"/>
                <w:color w:val="FF0000"/>
              </w:rPr>
            </w:pPr>
            <w:r>
              <w:rPr>
                <w:rFonts w:ascii="Calibri" w:hAnsi="Calibri" w:cs="Calibri"/>
                <w:color w:val="000000"/>
              </w:rPr>
              <w:t>CS</w:t>
            </w:r>
          </w:p>
        </w:tc>
        <w:tc>
          <w:tcPr>
            <w:tcW w:w="5812" w:type="dxa"/>
            <w:vAlign w:val="center"/>
          </w:tcPr>
          <w:p w14:paraId="1EB08C1C" w14:textId="2AB57CA9" w:rsidR="009C3642" w:rsidRPr="009C3642" w:rsidRDefault="009C3642">
            <w:pPr>
              <w:rPr>
                <w:rFonts w:ascii="Calibri" w:hAnsi="Calibri" w:cs="Calibri"/>
                <w:color w:val="FF0000"/>
              </w:rPr>
            </w:pPr>
            <w:r>
              <w:rPr>
                <w:rFonts w:ascii="Calibri" w:hAnsi="Calibri" w:cs="Calibri"/>
                <w:color w:val="000000"/>
              </w:rPr>
              <w:t>NHS Calderdale CCG</w:t>
            </w:r>
          </w:p>
        </w:tc>
      </w:tr>
      <w:tr w:rsidR="009C3642" w:rsidRPr="005C7D95" w14:paraId="511303FA" w14:textId="77777777" w:rsidTr="00287E40">
        <w:tc>
          <w:tcPr>
            <w:tcW w:w="3652" w:type="dxa"/>
            <w:vAlign w:val="center"/>
          </w:tcPr>
          <w:p w14:paraId="186AD8F9" w14:textId="618C5F57" w:rsidR="009C3642" w:rsidRPr="009C3642" w:rsidRDefault="009C3642">
            <w:pPr>
              <w:rPr>
                <w:rFonts w:ascii="Calibri" w:hAnsi="Calibri" w:cs="Calibri"/>
              </w:rPr>
            </w:pPr>
            <w:r w:rsidRPr="009C3642">
              <w:rPr>
                <w:rFonts w:ascii="Calibri" w:hAnsi="Calibri" w:cs="Calibri"/>
              </w:rPr>
              <w:t>Ann Johnson</w:t>
            </w:r>
          </w:p>
        </w:tc>
        <w:tc>
          <w:tcPr>
            <w:tcW w:w="992" w:type="dxa"/>
            <w:vAlign w:val="center"/>
          </w:tcPr>
          <w:p w14:paraId="5612939C" w14:textId="60B4EE20" w:rsidR="009C3642" w:rsidRPr="009C3642" w:rsidRDefault="009C3642">
            <w:pPr>
              <w:jc w:val="center"/>
              <w:rPr>
                <w:rFonts w:ascii="Calibri" w:hAnsi="Calibri" w:cs="Calibri"/>
                <w:color w:val="FF0000"/>
              </w:rPr>
            </w:pPr>
            <w:r>
              <w:rPr>
                <w:rFonts w:ascii="Calibri" w:hAnsi="Calibri" w:cs="Calibri"/>
                <w:color w:val="000000"/>
              </w:rPr>
              <w:t>AJ</w:t>
            </w:r>
          </w:p>
        </w:tc>
        <w:tc>
          <w:tcPr>
            <w:tcW w:w="5812" w:type="dxa"/>
            <w:vAlign w:val="center"/>
          </w:tcPr>
          <w:p w14:paraId="21B5A8A2" w14:textId="18203671" w:rsidR="009C3642" w:rsidRPr="009C3642" w:rsidRDefault="009C3642">
            <w:pPr>
              <w:rPr>
                <w:rFonts w:ascii="Calibri" w:hAnsi="Calibri" w:cs="Calibri"/>
                <w:color w:val="FF0000"/>
              </w:rPr>
            </w:pPr>
            <w:r>
              <w:rPr>
                <w:rFonts w:ascii="Calibri" w:hAnsi="Calibri" w:cs="Calibri"/>
                <w:color w:val="000000"/>
              </w:rPr>
              <w:t>East Riding of Yorkshire CCG</w:t>
            </w:r>
          </w:p>
        </w:tc>
      </w:tr>
      <w:tr w:rsidR="009C3642" w:rsidRPr="005C7D95" w14:paraId="0825DACF" w14:textId="77777777" w:rsidTr="00287E40">
        <w:tc>
          <w:tcPr>
            <w:tcW w:w="3652" w:type="dxa"/>
            <w:vAlign w:val="center"/>
          </w:tcPr>
          <w:p w14:paraId="038C8CB7" w14:textId="2F47EA3A" w:rsidR="009C3642" w:rsidRPr="009C3642" w:rsidRDefault="009C3642">
            <w:pPr>
              <w:rPr>
                <w:rFonts w:ascii="Calibri" w:hAnsi="Calibri" w:cs="Calibri"/>
              </w:rPr>
            </w:pPr>
            <w:proofErr w:type="spellStart"/>
            <w:r w:rsidRPr="009C3642">
              <w:rPr>
                <w:rFonts w:ascii="Calibri" w:hAnsi="Calibri" w:cs="Calibri"/>
              </w:rPr>
              <w:t>Phillipa</w:t>
            </w:r>
            <w:proofErr w:type="spellEnd"/>
            <w:r w:rsidRPr="009C3642">
              <w:rPr>
                <w:rFonts w:ascii="Calibri" w:hAnsi="Calibri" w:cs="Calibri"/>
              </w:rPr>
              <w:t xml:space="preserve"> </w:t>
            </w:r>
            <w:proofErr w:type="spellStart"/>
            <w:r w:rsidRPr="009C3642">
              <w:rPr>
                <w:rFonts w:ascii="Calibri" w:hAnsi="Calibri" w:cs="Calibri"/>
              </w:rPr>
              <w:t>Thornley</w:t>
            </w:r>
            <w:proofErr w:type="spellEnd"/>
          </w:p>
        </w:tc>
        <w:tc>
          <w:tcPr>
            <w:tcW w:w="992" w:type="dxa"/>
            <w:vAlign w:val="center"/>
          </w:tcPr>
          <w:p w14:paraId="41FF05D9" w14:textId="4F25F607" w:rsidR="009C3642" w:rsidRPr="009C3642" w:rsidRDefault="009C3642">
            <w:pPr>
              <w:jc w:val="center"/>
              <w:rPr>
                <w:rFonts w:ascii="Calibri" w:hAnsi="Calibri" w:cs="Calibri"/>
                <w:color w:val="FF0000"/>
              </w:rPr>
            </w:pPr>
            <w:r w:rsidRPr="006F70B9">
              <w:rPr>
                <w:rFonts w:ascii="Calibri" w:hAnsi="Calibri" w:cs="Calibri"/>
              </w:rPr>
              <w:t>PT</w:t>
            </w:r>
          </w:p>
        </w:tc>
        <w:tc>
          <w:tcPr>
            <w:tcW w:w="5812" w:type="dxa"/>
            <w:vAlign w:val="center"/>
          </w:tcPr>
          <w:p w14:paraId="6F90269A" w14:textId="4B80C976" w:rsidR="009C3642" w:rsidRPr="009C3642" w:rsidRDefault="006F70B9">
            <w:pPr>
              <w:rPr>
                <w:rFonts w:ascii="Calibri" w:hAnsi="Calibri" w:cs="Calibri"/>
                <w:color w:val="FF0000"/>
              </w:rPr>
            </w:pPr>
            <w:r>
              <w:t>North Lincolnshire Council</w:t>
            </w:r>
          </w:p>
        </w:tc>
      </w:tr>
      <w:tr w:rsidR="009C3642" w:rsidRPr="005C7D95" w14:paraId="1ED4EC54" w14:textId="77777777" w:rsidTr="00287E40">
        <w:tc>
          <w:tcPr>
            <w:tcW w:w="3652" w:type="dxa"/>
            <w:vAlign w:val="center"/>
          </w:tcPr>
          <w:p w14:paraId="0D1EAFC3" w14:textId="697B1BCB" w:rsidR="009C3642" w:rsidRPr="009C3642" w:rsidRDefault="009C3642">
            <w:pPr>
              <w:rPr>
                <w:rFonts w:ascii="Calibri" w:hAnsi="Calibri" w:cs="Calibri"/>
              </w:rPr>
            </w:pPr>
            <w:r>
              <w:rPr>
                <w:rFonts w:ascii="Calibri" w:hAnsi="Calibri" w:cs="Calibri"/>
              </w:rPr>
              <w:t>John Mitchell</w:t>
            </w:r>
          </w:p>
        </w:tc>
        <w:tc>
          <w:tcPr>
            <w:tcW w:w="992" w:type="dxa"/>
            <w:vAlign w:val="center"/>
          </w:tcPr>
          <w:p w14:paraId="6D499558" w14:textId="41C0EBFF" w:rsidR="009C3642" w:rsidRPr="009C3642" w:rsidRDefault="009C3642">
            <w:pPr>
              <w:jc w:val="center"/>
              <w:rPr>
                <w:rFonts w:ascii="Calibri" w:hAnsi="Calibri" w:cs="Calibri"/>
                <w:color w:val="FF0000"/>
              </w:rPr>
            </w:pPr>
            <w:r>
              <w:rPr>
                <w:rFonts w:ascii="Calibri" w:hAnsi="Calibri" w:cs="Calibri"/>
                <w:color w:val="000000"/>
              </w:rPr>
              <w:t>JM</w:t>
            </w:r>
          </w:p>
        </w:tc>
        <w:tc>
          <w:tcPr>
            <w:tcW w:w="5812" w:type="dxa"/>
            <w:vAlign w:val="center"/>
          </w:tcPr>
          <w:p w14:paraId="3AF33214" w14:textId="212A715A" w:rsidR="009C3642" w:rsidRPr="009C3642" w:rsidRDefault="009C3642">
            <w:pPr>
              <w:rPr>
                <w:rFonts w:ascii="Calibri" w:hAnsi="Calibri" w:cs="Calibri"/>
                <w:color w:val="FF0000"/>
              </w:rPr>
            </w:pPr>
            <w:r>
              <w:rPr>
                <w:rFonts w:ascii="Calibri" w:hAnsi="Calibri" w:cs="Calibri"/>
                <w:color w:val="000000"/>
              </w:rPr>
              <w:t xml:space="preserve">NHS NE </w:t>
            </w:r>
            <w:proofErr w:type="spellStart"/>
            <w:r>
              <w:rPr>
                <w:rFonts w:ascii="Calibri" w:hAnsi="Calibri" w:cs="Calibri"/>
                <w:color w:val="000000"/>
              </w:rPr>
              <w:t>Lincs</w:t>
            </w:r>
            <w:proofErr w:type="spellEnd"/>
            <w:r>
              <w:rPr>
                <w:rFonts w:ascii="Calibri" w:hAnsi="Calibri" w:cs="Calibri"/>
                <w:color w:val="000000"/>
              </w:rPr>
              <w:t xml:space="preserve"> CCG</w:t>
            </w:r>
          </w:p>
        </w:tc>
      </w:tr>
      <w:tr w:rsidR="009C3642" w:rsidRPr="005C7D95" w14:paraId="77B29DDD" w14:textId="77777777" w:rsidTr="00287E40">
        <w:tc>
          <w:tcPr>
            <w:tcW w:w="3652" w:type="dxa"/>
            <w:vAlign w:val="center"/>
          </w:tcPr>
          <w:p w14:paraId="54C23571" w14:textId="4C028031" w:rsidR="009C3642" w:rsidRDefault="009C3642">
            <w:pPr>
              <w:rPr>
                <w:rFonts w:ascii="Calibri" w:hAnsi="Calibri" w:cs="Calibri"/>
              </w:rPr>
            </w:pPr>
            <w:r>
              <w:rPr>
                <w:rFonts w:ascii="Calibri" w:hAnsi="Calibri" w:cs="Calibri"/>
              </w:rPr>
              <w:t>Erin Wood</w:t>
            </w:r>
          </w:p>
        </w:tc>
        <w:tc>
          <w:tcPr>
            <w:tcW w:w="992" w:type="dxa"/>
            <w:vAlign w:val="center"/>
          </w:tcPr>
          <w:p w14:paraId="398916EE" w14:textId="349BD53F" w:rsidR="009C3642" w:rsidRPr="009C3642" w:rsidRDefault="009C3642">
            <w:pPr>
              <w:jc w:val="center"/>
              <w:rPr>
                <w:rFonts w:ascii="Calibri" w:hAnsi="Calibri" w:cs="Calibri"/>
                <w:color w:val="FF0000"/>
              </w:rPr>
            </w:pPr>
            <w:r>
              <w:rPr>
                <w:rFonts w:ascii="Calibri" w:hAnsi="Calibri" w:cs="Calibri"/>
              </w:rPr>
              <w:t>EW</w:t>
            </w:r>
          </w:p>
        </w:tc>
        <w:tc>
          <w:tcPr>
            <w:tcW w:w="5812" w:type="dxa"/>
            <w:vAlign w:val="center"/>
          </w:tcPr>
          <w:p w14:paraId="5B416AFF" w14:textId="079687B6" w:rsidR="009C3642" w:rsidRPr="009C3642" w:rsidRDefault="009C3642">
            <w:pPr>
              <w:rPr>
                <w:rFonts w:ascii="Calibri" w:hAnsi="Calibri" w:cs="Calibri"/>
                <w:color w:val="FF0000"/>
              </w:rPr>
            </w:pPr>
            <w:r>
              <w:rPr>
                <w:rFonts w:ascii="Calibri" w:hAnsi="Calibri" w:cs="Calibri"/>
              </w:rPr>
              <w:t>Health Education England</w:t>
            </w:r>
          </w:p>
        </w:tc>
      </w:tr>
    </w:tbl>
    <w:p w14:paraId="3C7CAA71" w14:textId="77777777" w:rsidR="00A30D09" w:rsidRPr="005C7D95" w:rsidRDefault="00A30D09">
      <w:pPr>
        <w:rPr>
          <w:rFonts w:cstheme="minorHAnsi"/>
          <w:sz w:val="24"/>
          <w:szCs w:val="24"/>
        </w:rPr>
      </w:pPr>
    </w:p>
    <w:tbl>
      <w:tblPr>
        <w:tblStyle w:val="TableGrid"/>
        <w:tblW w:w="10491" w:type="dxa"/>
        <w:tblInd w:w="-318" w:type="dxa"/>
        <w:tblLayout w:type="fixed"/>
        <w:tblLook w:val="04A0" w:firstRow="1" w:lastRow="0" w:firstColumn="1" w:lastColumn="0" w:noHBand="0" w:noVBand="1"/>
      </w:tblPr>
      <w:tblGrid>
        <w:gridCol w:w="710"/>
        <w:gridCol w:w="7938"/>
        <w:gridCol w:w="1843"/>
      </w:tblGrid>
      <w:tr w:rsidR="00D94AEA" w:rsidRPr="005C7D95" w14:paraId="34449AEC" w14:textId="77777777" w:rsidTr="00A8422F">
        <w:tc>
          <w:tcPr>
            <w:tcW w:w="710" w:type="dxa"/>
          </w:tcPr>
          <w:p w14:paraId="15A37C6E" w14:textId="77777777" w:rsidR="00D94AEA" w:rsidRPr="005C7D95" w:rsidRDefault="00D94AEA" w:rsidP="00246E4C">
            <w:pPr>
              <w:ind w:left="-19" w:right="34"/>
              <w:rPr>
                <w:rFonts w:cstheme="minorHAnsi"/>
                <w:sz w:val="24"/>
                <w:szCs w:val="24"/>
              </w:rPr>
            </w:pPr>
          </w:p>
        </w:tc>
        <w:tc>
          <w:tcPr>
            <w:tcW w:w="7938" w:type="dxa"/>
          </w:tcPr>
          <w:p w14:paraId="3BE95776" w14:textId="77777777" w:rsidR="00D94AEA" w:rsidRPr="005C7D95" w:rsidRDefault="00D94AEA">
            <w:pPr>
              <w:rPr>
                <w:rFonts w:cstheme="minorHAnsi"/>
                <w:sz w:val="24"/>
                <w:szCs w:val="24"/>
              </w:rPr>
            </w:pPr>
          </w:p>
        </w:tc>
        <w:tc>
          <w:tcPr>
            <w:tcW w:w="1843" w:type="dxa"/>
          </w:tcPr>
          <w:p w14:paraId="01CD18FF" w14:textId="77777777" w:rsidR="00D94AEA" w:rsidRPr="005C7D95" w:rsidRDefault="00D94AEA" w:rsidP="00166E7C">
            <w:pPr>
              <w:jc w:val="center"/>
              <w:rPr>
                <w:rFonts w:cstheme="minorHAnsi"/>
                <w:b/>
                <w:sz w:val="24"/>
                <w:szCs w:val="24"/>
              </w:rPr>
            </w:pPr>
            <w:r w:rsidRPr="005C7D95">
              <w:rPr>
                <w:rFonts w:cstheme="minorHAnsi"/>
                <w:b/>
                <w:sz w:val="24"/>
                <w:szCs w:val="24"/>
              </w:rPr>
              <w:t>Action</w:t>
            </w:r>
          </w:p>
        </w:tc>
      </w:tr>
      <w:tr w:rsidR="00D94AEA" w:rsidRPr="008443F1" w14:paraId="35D68C62" w14:textId="77777777" w:rsidTr="00A8422F">
        <w:tc>
          <w:tcPr>
            <w:tcW w:w="710" w:type="dxa"/>
          </w:tcPr>
          <w:p w14:paraId="46F810A0" w14:textId="77777777" w:rsidR="00D94AEA" w:rsidRPr="008443F1" w:rsidRDefault="00234B40">
            <w:pPr>
              <w:rPr>
                <w:rFonts w:cstheme="minorHAnsi"/>
              </w:rPr>
            </w:pPr>
            <w:r w:rsidRPr="008443F1">
              <w:rPr>
                <w:rFonts w:cstheme="minorHAnsi"/>
              </w:rPr>
              <w:t>1</w:t>
            </w:r>
            <w:r w:rsidR="004D1503" w:rsidRPr="008443F1">
              <w:rPr>
                <w:rFonts w:cstheme="minorHAnsi"/>
              </w:rPr>
              <w:t>.</w:t>
            </w:r>
          </w:p>
        </w:tc>
        <w:tc>
          <w:tcPr>
            <w:tcW w:w="7938" w:type="dxa"/>
          </w:tcPr>
          <w:p w14:paraId="35A2A025" w14:textId="77777777" w:rsidR="00D94AEA" w:rsidRPr="008443F1" w:rsidRDefault="00234B40" w:rsidP="00DF2D10">
            <w:pPr>
              <w:rPr>
                <w:rFonts w:cstheme="minorHAnsi"/>
              </w:rPr>
            </w:pPr>
            <w:r w:rsidRPr="008443F1">
              <w:rPr>
                <w:rFonts w:cstheme="minorHAnsi"/>
                <w:b/>
              </w:rPr>
              <w:t>Apologies</w:t>
            </w:r>
            <w:r w:rsidR="00DF2D10" w:rsidRPr="008443F1">
              <w:rPr>
                <w:rFonts w:cstheme="minorHAnsi"/>
              </w:rPr>
              <w:t xml:space="preserve">  - See above</w:t>
            </w:r>
          </w:p>
        </w:tc>
        <w:tc>
          <w:tcPr>
            <w:tcW w:w="1843" w:type="dxa"/>
          </w:tcPr>
          <w:p w14:paraId="3AE67300" w14:textId="77777777" w:rsidR="00D94AEA" w:rsidRPr="008443F1" w:rsidRDefault="00D94AEA">
            <w:pPr>
              <w:rPr>
                <w:rFonts w:cstheme="minorHAnsi"/>
              </w:rPr>
            </w:pPr>
          </w:p>
        </w:tc>
      </w:tr>
      <w:tr w:rsidR="00D94AEA" w:rsidRPr="008443F1" w14:paraId="0AB3DEE4" w14:textId="77777777" w:rsidTr="00A8422F">
        <w:tc>
          <w:tcPr>
            <w:tcW w:w="710" w:type="dxa"/>
          </w:tcPr>
          <w:p w14:paraId="02D46D16" w14:textId="77777777" w:rsidR="00D94AEA" w:rsidRPr="008443F1" w:rsidRDefault="00234B40">
            <w:pPr>
              <w:rPr>
                <w:rFonts w:cstheme="minorHAnsi"/>
              </w:rPr>
            </w:pPr>
            <w:r w:rsidRPr="008443F1">
              <w:rPr>
                <w:rFonts w:cstheme="minorHAnsi"/>
              </w:rPr>
              <w:t>2</w:t>
            </w:r>
            <w:r w:rsidR="004D1503" w:rsidRPr="008443F1">
              <w:rPr>
                <w:rFonts w:cstheme="minorHAnsi"/>
              </w:rPr>
              <w:t>.</w:t>
            </w:r>
          </w:p>
        </w:tc>
        <w:tc>
          <w:tcPr>
            <w:tcW w:w="7938" w:type="dxa"/>
          </w:tcPr>
          <w:p w14:paraId="2A69A488" w14:textId="13EBA44C" w:rsidR="00EA471A" w:rsidRPr="008443F1" w:rsidRDefault="00234B40" w:rsidP="00166E7C">
            <w:pPr>
              <w:rPr>
                <w:rFonts w:cstheme="minorHAnsi"/>
              </w:rPr>
            </w:pPr>
            <w:r w:rsidRPr="008443F1">
              <w:rPr>
                <w:rFonts w:cstheme="minorHAnsi"/>
                <w:b/>
              </w:rPr>
              <w:t>Minutes of previous meeting</w:t>
            </w:r>
            <w:r w:rsidRPr="008443F1">
              <w:rPr>
                <w:rFonts w:cstheme="minorHAnsi"/>
              </w:rPr>
              <w:t xml:space="preserve"> held </w:t>
            </w:r>
            <w:r w:rsidR="001A75D8">
              <w:rPr>
                <w:rFonts w:cstheme="minorHAnsi"/>
              </w:rPr>
              <w:t xml:space="preserve">11 </w:t>
            </w:r>
            <w:r w:rsidR="004415C0">
              <w:rPr>
                <w:rFonts w:cstheme="minorHAnsi"/>
              </w:rPr>
              <w:t>March</w:t>
            </w:r>
            <w:r w:rsidR="00FB75EA">
              <w:rPr>
                <w:rFonts w:cstheme="minorHAnsi"/>
              </w:rPr>
              <w:t xml:space="preserve"> 2021</w:t>
            </w:r>
          </w:p>
          <w:p w14:paraId="31D9D073" w14:textId="77777777" w:rsidR="00EA2B2B" w:rsidRPr="008443F1" w:rsidRDefault="00B73AC1" w:rsidP="00166E7C">
            <w:pPr>
              <w:rPr>
                <w:rFonts w:cstheme="minorHAnsi"/>
              </w:rPr>
            </w:pPr>
            <w:r w:rsidRPr="008443F1">
              <w:rPr>
                <w:rFonts w:cstheme="minorHAnsi"/>
              </w:rPr>
              <w:t>Accepted as a true record</w:t>
            </w:r>
          </w:p>
        </w:tc>
        <w:tc>
          <w:tcPr>
            <w:tcW w:w="1843" w:type="dxa"/>
          </w:tcPr>
          <w:p w14:paraId="0C1E8A7F" w14:textId="77777777" w:rsidR="00166E7C" w:rsidRPr="008443F1" w:rsidRDefault="00166E7C" w:rsidP="00080510">
            <w:pPr>
              <w:rPr>
                <w:rFonts w:cstheme="minorHAnsi"/>
              </w:rPr>
            </w:pPr>
          </w:p>
        </w:tc>
      </w:tr>
      <w:tr w:rsidR="00234B40" w:rsidRPr="008443F1" w14:paraId="4664FF34" w14:textId="77777777" w:rsidTr="006B6172">
        <w:tc>
          <w:tcPr>
            <w:tcW w:w="710" w:type="dxa"/>
            <w:tcBorders>
              <w:bottom w:val="single" w:sz="4" w:space="0" w:color="auto"/>
            </w:tcBorders>
          </w:tcPr>
          <w:p w14:paraId="317A7F82" w14:textId="77777777" w:rsidR="00234B40" w:rsidRPr="008443F1" w:rsidRDefault="00EA471A">
            <w:pPr>
              <w:rPr>
                <w:rFonts w:cstheme="minorHAnsi"/>
              </w:rPr>
            </w:pPr>
            <w:r w:rsidRPr="008443F1">
              <w:rPr>
                <w:rFonts w:cstheme="minorHAnsi"/>
              </w:rPr>
              <w:t>3</w:t>
            </w:r>
            <w:r w:rsidR="004D1503" w:rsidRPr="008443F1">
              <w:rPr>
                <w:rFonts w:cstheme="minorHAnsi"/>
              </w:rPr>
              <w:t>.</w:t>
            </w:r>
          </w:p>
        </w:tc>
        <w:tc>
          <w:tcPr>
            <w:tcW w:w="7938" w:type="dxa"/>
            <w:tcBorders>
              <w:bottom w:val="single" w:sz="4" w:space="0" w:color="auto"/>
            </w:tcBorders>
          </w:tcPr>
          <w:p w14:paraId="437A7E49" w14:textId="77777777" w:rsidR="005D56D4" w:rsidRPr="008443F1" w:rsidRDefault="00EA471A" w:rsidP="00102FDF">
            <w:pPr>
              <w:rPr>
                <w:rFonts w:cstheme="minorHAnsi"/>
              </w:rPr>
            </w:pPr>
            <w:r w:rsidRPr="008443F1">
              <w:rPr>
                <w:rFonts w:cstheme="minorHAnsi"/>
                <w:b/>
              </w:rPr>
              <w:t xml:space="preserve">Matters arising </w:t>
            </w:r>
          </w:p>
          <w:p w14:paraId="4D4B8B1D" w14:textId="77777777" w:rsidR="002002B4" w:rsidRPr="008443F1" w:rsidRDefault="000874DD" w:rsidP="000874DD">
            <w:pPr>
              <w:pStyle w:val="ListParagraph"/>
              <w:numPr>
                <w:ilvl w:val="0"/>
                <w:numId w:val="13"/>
              </w:numPr>
              <w:rPr>
                <w:rFonts w:cstheme="minorHAnsi"/>
              </w:rPr>
            </w:pPr>
            <w:r w:rsidRPr="008443F1">
              <w:rPr>
                <w:rFonts w:cstheme="minorHAnsi"/>
              </w:rPr>
              <w:t>Please refer to the action log</w:t>
            </w:r>
          </w:p>
        </w:tc>
        <w:tc>
          <w:tcPr>
            <w:tcW w:w="1843" w:type="dxa"/>
            <w:tcBorders>
              <w:bottom w:val="single" w:sz="4" w:space="0" w:color="auto"/>
            </w:tcBorders>
          </w:tcPr>
          <w:p w14:paraId="6624B425" w14:textId="77777777" w:rsidR="008A7C26" w:rsidRPr="008443F1" w:rsidRDefault="008A7C26">
            <w:pPr>
              <w:rPr>
                <w:rFonts w:cstheme="minorHAnsi"/>
              </w:rPr>
            </w:pPr>
          </w:p>
          <w:p w14:paraId="291FDCC3" w14:textId="77777777" w:rsidR="005658DF" w:rsidRPr="008443F1" w:rsidRDefault="005658DF">
            <w:pPr>
              <w:rPr>
                <w:rFonts w:cstheme="minorHAnsi"/>
              </w:rPr>
            </w:pPr>
          </w:p>
        </w:tc>
      </w:tr>
      <w:tr w:rsidR="005A1E2A" w:rsidRPr="008443F1" w14:paraId="31A576D6" w14:textId="77777777" w:rsidTr="00A8422F">
        <w:trPr>
          <w:trHeight w:val="322"/>
        </w:trPr>
        <w:tc>
          <w:tcPr>
            <w:tcW w:w="710" w:type="dxa"/>
            <w:shd w:val="clear" w:color="auto" w:fill="D9D9D9" w:themeFill="background1" w:themeFillShade="D9"/>
            <w:vAlign w:val="center"/>
          </w:tcPr>
          <w:p w14:paraId="70948851" w14:textId="0F1A6114" w:rsidR="005A1E2A" w:rsidRPr="008443F1" w:rsidRDefault="004415C0" w:rsidP="00B93380">
            <w:pPr>
              <w:rPr>
                <w:rFonts w:cstheme="minorHAnsi"/>
              </w:rPr>
            </w:pPr>
            <w:r>
              <w:rPr>
                <w:rFonts w:cstheme="minorHAnsi"/>
              </w:rPr>
              <w:t>4</w:t>
            </w:r>
            <w:r w:rsidR="004D1503" w:rsidRPr="008443F1">
              <w:rPr>
                <w:rFonts w:cstheme="minorHAnsi"/>
              </w:rPr>
              <w:t>.</w:t>
            </w:r>
          </w:p>
        </w:tc>
        <w:tc>
          <w:tcPr>
            <w:tcW w:w="7938" w:type="dxa"/>
            <w:shd w:val="clear" w:color="auto" w:fill="D9D9D9" w:themeFill="background1" w:themeFillShade="D9"/>
            <w:vAlign w:val="center"/>
          </w:tcPr>
          <w:p w14:paraId="0D3E7E25" w14:textId="77777777" w:rsidR="005A1E2A" w:rsidRPr="008443F1" w:rsidRDefault="005A1E2A" w:rsidP="00B93380">
            <w:pPr>
              <w:tabs>
                <w:tab w:val="left" w:pos="0"/>
              </w:tabs>
              <w:rPr>
                <w:rFonts w:cstheme="minorHAnsi"/>
                <w:b/>
              </w:rPr>
            </w:pPr>
            <w:r w:rsidRPr="008443F1">
              <w:rPr>
                <w:rFonts w:cstheme="minorHAnsi"/>
                <w:b/>
              </w:rPr>
              <w:t>Data Protection Regulation</w:t>
            </w:r>
            <w:r w:rsidR="0043163E">
              <w:rPr>
                <w:rFonts w:cstheme="minorHAnsi"/>
                <w:b/>
              </w:rPr>
              <w:t>s</w:t>
            </w:r>
          </w:p>
        </w:tc>
        <w:tc>
          <w:tcPr>
            <w:tcW w:w="1843" w:type="dxa"/>
            <w:shd w:val="clear" w:color="auto" w:fill="D9D9D9" w:themeFill="background1" w:themeFillShade="D9"/>
          </w:tcPr>
          <w:p w14:paraId="317A0884" w14:textId="77777777" w:rsidR="005A1E2A" w:rsidRPr="008443F1" w:rsidRDefault="005A1E2A">
            <w:pPr>
              <w:rPr>
                <w:rFonts w:cstheme="minorHAnsi"/>
              </w:rPr>
            </w:pPr>
          </w:p>
        </w:tc>
      </w:tr>
      <w:tr w:rsidR="00A005CD" w:rsidRPr="008443F1" w14:paraId="0AB77AC3" w14:textId="77777777" w:rsidTr="0092209F">
        <w:trPr>
          <w:trHeight w:val="323"/>
        </w:trPr>
        <w:tc>
          <w:tcPr>
            <w:tcW w:w="710" w:type="dxa"/>
            <w:tcBorders>
              <w:bottom w:val="single" w:sz="4" w:space="0" w:color="auto"/>
            </w:tcBorders>
          </w:tcPr>
          <w:p w14:paraId="33CCC323" w14:textId="77777777" w:rsidR="00A005CD" w:rsidRPr="008443F1" w:rsidRDefault="00A005CD">
            <w:pPr>
              <w:rPr>
                <w:rFonts w:cstheme="minorHAnsi"/>
              </w:rPr>
            </w:pPr>
          </w:p>
        </w:tc>
        <w:tc>
          <w:tcPr>
            <w:tcW w:w="7938" w:type="dxa"/>
            <w:tcBorders>
              <w:bottom w:val="single" w:sz="4" w:space="0" w:color="auto"/>
            </w:tcBorders>
          </w:tcPr>
          <w:p w14:paraId="32501F3F" w14:textId="79B7C446" w:rsidR="00931D00" w:rsidRDefault="006F70B9" w:rsidP="003338A6">
            <w:pPr>
              <w:tabs>
                <w:tab w:val="left" w:pos="0"/>
              </w:tabs>
              <w:jc w:val="both"/>
              <w:rPr>
                <w:rFonts w:cstheme="minorHAnsi"/>
              </w:rPr>
            </w:pPr>
            <w:r w:rsidRPr="00931D00">
              <w:rPr>
                <w:rFonts w:cstheme="minorHAnsi"/>
                <w:b/>
              </w:rPr>
              <w:t>Emails to incorrect recipients</w:t>
            </w:r>
            <w:r>
              <w:rPr>
                <w:rFonts w:cstheme="minorHAnsi"/>
              </w:rPr>
              <w:t xml:space="preserve"> – JP </w:t>
            </w:r>
            <w:r w:rsidR="00931D00">
              <w:rPr>
                <w:rFonts w:cstheme="minorHAnsi"/>
              </w:rPr>
              <w:t>has reported an incident to the ICO of an email sent to the incorrect recipient which was a none nhs.net account, the ICO came back that they are not taking any action and advised JP to ensure that annual Information Governance training is in place and wondered what other people’s views on this was.</w:t>
            </w:r>
          </w:p>
          <w:p w14:paraId="65EB415E" w14:textId="63EE62B2" w:rsidR="007B2C42" w:rsidRDefault="002F2E92" w:rsidP="0038092C">
            <w:pPr>
              <w:tabs>
                <w:tab w:val="left" w:pos="0"/>
              </w:tabs>
              <w:jc w:val="both"/>
              <w:rPr>
                <w:rFonts w:cstheme="minorHAnsi"/>
              </w:rPr>
            </w:pPr>
            <w:r>
              <w:rPr>
                <w:rFonts w:cstheme="minorHAnsi"/>
              </w:rPr>
              <w:t xml:space="preserve">HH had recently had a breach where someone had left a role but then received </w:t>
            </w:r>
            <w:r w:rsidR="0038092C">
              <w:rPr>
                <w:rFonts w:cstheme="minorHAnsi"/>
              </w:rPr>
              <w:t>an</w:t>
            </w:r>
            <w:r>
              <w:rPr>
                <w:rFonts w:cstheme="minorHAnsi"/>
              </w:rPr>
              <w:t xml:space="preserve"> email that referred to that role as th</w:t>
            </w:r>
            <w:r w:rsidR="0038092C">
              <w:rPr>
                <w:rFonts w:cstheme="minorHAnsi"/>
              </w:rPr>
              <w:t xml:space="preserve">e sender was unaware they had </w:t>
            </w:r>
            <w:r w:rsidR="002D541F">
              <w:rPr>
                <w:rFonts w:cstheme="minorHAnsi"/>
              </w:rPr>
              <w:t>changed roles</w:t>
            </w:r>
            <w:r w:rsidR="0038092C">
              <w:rPr>
                <w:rFonts w:cstheme="minorHAnsi"/>
              </w:rPr>
              <w:t xml:space="preserve">, if the individual had left the organisation then their email account would have been closed as HH organisation closes accounts for leavers, even though the NHS mail guidance is to retain email accounts, this is written into their local policy.  BJ reported that a risk assessment could be carried out on the information held within NHS.  </w:t>
            </w:r>
            <w:r w:rsidR="00914875">
              <w:rPr>
                <w:rFonts w:cstheme="minorHAnsi"/>
              </w:rPr>
              <w:t xml:space="preserve"> DS reported that the N</w:t>
            </w:r>
            <w:r>
              <w:rPr>
                <w:rFonts w:cstheme="minorHAnsi"/>
              </w:rPr>
              <w:t>HS mail address belongs to the user and it’s up to them to manage their distribution lists.</w:t>
            </w:r>
            <w:r w:rsidR="0038092C">
              <w:rPr>
                <w:rFonts w:cstheme="minorHAnsi"/>
              </w:rPr>
              <w:t xml:space="preserve"> </w:t>
            </w:r>
            <w:r>
              <w:rPr>
                <w:rFonts w:cstheme="minorHAnsi"/>
              </w:rPr>
              <w:t xml:space="preserve">GN suggested mitigating the event by setting up a shared mailbox </w:t>
            </w:r>
            <w:r w:rsidR="0038092C">
              <w:rPr>
                <w:rFonts w:cstheme="minorHAnsi"/>
              </w:rPr>
              <w:t xml:space="preserve">for </w:t>
            </w:r>
            <w:r>
              <w:rPr>
                <w:rFonts w:cstheme="minorHAnsi"/>
              </w:rPr>
              <w:t xml:space="preserve">which someone owns so they could amend the access as someone commences or leaves a post. </w:t>
            </w:r>
          </w:p>
          <w:p w14:paraId="75F54143" w14:textId="04267F9B" w:rsidR="00FA30A6" w:rsidRPr="00827B0C" w:rsidRDefault="00FA30A6" w:rsidP="0038092C">
            <w:pPr>
              <w:tabs>
                <w:tab w:val="left" w:pos="0"/>
              </w:tabs>
              <w:jc w:val="both"/>
              <w:rPr>
                <w:rFonts w:cstheme="minorHAnsi"/>
                <w:b/>
              </w:rPr>
            </w:pPr>
          </w:p>
        </w:tc>
        <w:tc>
          <w:tcPr>
            <w:tcW w:w="1843" w:type="dxa"/>
            <w:tcBorders>
              <w:bottom w:val="single" w:sz="4" w:space="0" w:color="auto"/>
            </w:tcBorders>
          </w:tcPr>
          <w:p w14:paraId="5CD5A212" w14:textId="77777777" w:rsidR="00CA4A2A" w:rsidRPr="008443F1" w:rsidRDefault="00CA4A2A" w:rsidP="00F14923">
            <w:pPr>
              <w:rPr>
                <w:rFonts w:cstheme="minorHAnsi"/>
              </w:rPr>
            </w:pPr>
          </w:p>
        </w:tc>
      </w:tr>
      <w:tr w:rsidR="00A944F7" w:rsidRPr="008443F1" w14:paraId="23312871" w14:textId="77777777" w:rsidTr="00A8422F">
        <w:trPr>
          <w:trHeight w:val="515"/>
        </w:trPr>
        <w:tc>
          <w:tcPr>
            <w:tcW w:w="710" w:type="dxa"/>
            <w:tcBorders>
              <w:bottom w:val="single" w:sz="4" w:space="0" w:color="auto"/>
            </w:tcBorders>
          </w:tcPr>
          <w:p w14:paraId="3BED45BC" w14:textId="46CB845C" w:rsidR="00A944F7" w:rsidRPr="008443F1" w:rsidRDefault="004415C0">
            <w:pPr>
              <w:rPr>
                <w:rFonts w:cstheme="minorHAnsi"/>
              </w:rPr>
            </w:pPr>
            <w:r>
              <w:rPr>
                <w:rFonts w:cstheme="minorHAnsi"/>
              </w:rPr>
              <w:t>5</w:t>
            </w:r>
            <w:r w:rsidR="00A944F7" w:rsidRPr="008443F1">
              <w:rPr>
                <w:rFonts w:cstheme="minorHAnsi"/>
              </w:rPr>
              <w:t xml:space="preserve">. </w:t>
            </w:r>
          </w:p>
        </w:tc>
        <w:tc>
          <w:tcPr>
            <w:tcW w:w="7938" w:type="dxa"/>
            <w:tcBorders>
              <w:bottom w:val="single" w:sz="4" w:space="0" w:color="auto"/>
            </w:tcBorders>
          </w:tcPr>
          <w:p w14:paraId="43E322A1" w14:textId="77777777" w:rsidR="00FA230B" w:rsidRDefault="00A944F7" w:rsidP="00FA230B">
            <w:pPr>
              <w:pStyle w:val="NoSpacing"/>
              <w:rPr>
                <w:rFonts w:cstheme="minorHAnsi"/>
                <w:b/>
              </w:rPr>
            </w:pPr>
            <w:r w:rsidRPr="00944AD1">
              <w:rPr>
                <w:rFonts w:cstheme="minorHAnsi"/>
                <w:b/>
              </w:rPr>
              <w:t>Regional/National Events</w:t>
            </w:r>
          </w:p>
          <w:p w14:paraId="50DD2322" w14:textId="49C2F97E" w:rsidR="00FA230B" w:rsidRPr="00FA30A6" w:rsidRDefault="00FA230B" w:rsidP="00FA230B">
            <w:pPr>
              <w:pStyle w:val="NoSpacing"/>
              <w:numPr>
                <w:ilvl w:val="0"/>
                <w:numId w:val="13"/>
              </w:numPr>
              <w:rPr>
                <w:rFonts w:cstheme="minorHAnsi"/>
                <w:b/>
              </w:rPr>
            </w:pPr>
            <w:r>
              <w:rPr>
                <w:rFonts w:cstheme="minorHAnsi"/>
              </w:rPr>
              <w:t>The Yorkshire and Humber Information Governance Group (YHIGG) took place on 25 March 2021 these occur twice a year where speakers attend and focus on various subjects.</w:t>
            </w:r>
          </w:p>
          <w:p w14:paraId="2F518717" w14:textId="58ADC603" w:rsidR="00B166A7" w:rsidRDefault="00B166A7" w:rsidP="00FA230B">
            <w:pPr>
              <w:pStyle w:val="NoSpacing"/>
              <w:numPr>
                <w:ilvl w:val="0"/>
                <w:numId w:val="13"/>
              </w:numPr>
              <w:rPr>
                <w:rFonts w:cstheme="minorHAnsi"/>
                <w:b/>
              </w:rPr>
            </w:pPr>
            <w:r>
              <w:rPr>
                <w:rFonts w:cstheme="minorHAnsi"/>
              </w:rPr>
              <w:t xml:space="preserve">The ICO annual conference will be taking place virtually on </w:t>
            </w:r>
            <w:r w:rsidR="00A43C3A">
              <w:rPr>
                <w:rFonts w:cstheme="minorHAnsi"/>
              </w:rPr>
              <w:t>14 April 202</w:t>
            </w:r>
            <w:r w:rsidR="00914875">
              <w:rPr>
                <w:rFonts w:cstheme="minorHAnsi"/>
              </w:rPr>
              <w:t>1</w:t>
            </w:r>
            <w:r w:rsidR="00A43C3A">
              <w:rPr>
                <w:rFonts w:cstheme="minorHAnsi"/>
              </w:rPr>
              <w:t xml:space="preserve">. </w:t>
            </w:r>
            <w:r>
              <w:rPr>
                <w:rFonts w:cstheme="minorHAnsi"/>
              </w:rPr>
              <w:t xml:space="preserve"> </w:t>
            </w:r>
            <w:r w:rsidRPr="00B166A7">
              <w:rPr>
                <w:rFonts w:cstheme="minorHAnsi"/>
                <w:b/>
              </w:rPr>
              <w:t>Post meeting note: The conference has been postponed and will now be held on 05 May 2021.</w:t>
            </w:r>
          </w:p>
          <w:p w14:paraId="442B695E" w14:textId="6EF60A1B" w:rsidR="007B2C42" w:rsidRDefault="00FA30A6" w:rsidP="00FA30A6">
            <w:pPr>
              <w:pStyle w:val="NoSpacing"/>
              <w:numPr>
                <w:ilvl w:val="0"/>
                <w:numId w:val="13"/>
              </w:numPr>
              <w:rPr>
                <w:rFonts w:cstheme="minorHAnsi"/>
              </w:rPr>
            </w:pPr>
            <w:r w:rsidRPr="00F54AC2">
              <w:rPr>
                <w:rFonts w:cstheme="minorHAnsi"/>
              </w:rPr>
              <w:t>Th</w:t>
            </w:r>
            <w:r>
              <w:rPr>
                <w:rFonts w:cstheme="minorHAnsi"/>
              </w:rPr>
              <w:t xml:space="preserve">e DTAC Webinar hosted by NHSX will be held on </w:t>
            </w:r>
            <w:r w:rsidRPr="00F54AC2">
              <w:rPr>
                <w:rFonts w:cstheme="minorHAnsi"/>
              </w:rPr>
              <w:t>13</w:t>
            </w:r>
            <w:r>
              <w:rPr>
                <w:rFonts w:cstheme="minorHAnsi"/>
              </w:rPr>
              <w:t xml:space="preserve"> April 2021</w:t>
            </w:r>
            <w:r w:rsidR="00A43C3A">
              <w:rPr>
                <w:rFonts w:cstheme="minorHAnsi"/>
              </w:rPr>
              <w:t>.</w:t>
            </w:r>
          </w:p>
          <w:p w14:paraId="7D5C01BA" w14:textId="3BD7964C" w:rsidR="00FA30A6" w:rsidRPr="00FA30A6" w:rsidRDefault="00FA30A6" w:rsidP="00FA30A6">
            <w:pPr>
              <w:pStyle w:val="NoSpacing"/>
              <w:numPr>
                <w:ilvl w:val="0"/>
                <w:numId w:val="13"/>
              </w:numPr>
              <w:rPr>
                <w:rFonts w:cstheme="minorHAnsi"/>
              </w:rPr>
            </w:pPr>
            <w:r>
              <w:rPr>
                <w:rFonts w:cstheme="minorHAnsi"/>
              </w:rPr>
              <w:t xml:space="preserve">PE reported that Sandip </w:t>
            </w:r>
            <w:proofErr w:type="spellStart"/>
            <w:r>
              <w:rPr>
                <w:rFonts w:cstheme="minorHAnsi"/>
              </w:rPr>
              <w:t>Ghatt</w:t>
            </w:r>
            <w:r w:rsidR="00914875">
              <w:rPr>
                <w:rFonts w:cstheme="minorHAnsi"/>
              </w:rPr>
              <w:t>a</w:t>
            </w:r>
            <w:r>
              <w:rPr>
                <w:rFonts w:cstheme="minorHAnsi"/>
              </w:rPr>
              <w:t>ure</w:t>
            </w:r>
            <w:proofErr w:type="spellEnd"/>
            <w:r>
              <w:rPr>
                <w:rFonts w:cstheme="minorHAnsi"/>
              </w:rPr>
              <w:t xml:space="preserve"> would be hosting an Information Sharing Gateway demonstration for HIGA on 23 April 2021</w:t>
            </w:r>
            <w:r w:rsidR="00EB7837">
              <w:rPr>
                <w:rFonts w:cstheme="minorHAnsi"/>
              </w:rPr>
              <w:t xml:space="preserve"> which the SIGN group are welcome to attend; a further session would also be arranged for those unable to make this date.  </w:t>
            </w:r>
            <w:r w:rsidR="00EB7837" w:rsidRPr="00EB7837">
              <w:rPr>
                <w:rFonts w:cstheme="minorHAnsi"/>
                <w:b/>
              </w:rPr>
              <w:t>Post meeting update: This date has been scheduled for 11 May 2021.</w:t>
            </w:r>
            <w:r w:rsidR="00EB7837">
              <w:rPr>
                <w:rFonts w:cstheme="minorHAnsi"/>
              </w:rPr>
              <w:t xml:space="preserve"> </w:t>
            </w:r>
          </w:p>
        </w:tc>
        <w:tc>
          <w:tcPr>
            <w:tcW w:w="1843" w:type="dxa"/>
            <w:tcBorders>
              <w:bottom w:val="single" w:sz="4" w:space="0" w:color="auto"/>
            </w:tcBorders>
          </w:tcPr>
          <w:p w14:paraId="25931E44" w14:textId="77777777" w:rsidR="00397209" w:rsidRDefault="00397209" w:rsidP="00A8422F">
            <w:pPr>
              <w:rPr>
                <w:rFonts w:cstheme="minorHAnsi"/>
              </w:rPr>
            </w:pPr>
          </w:p>
          <w:p w14:paraId="03B22B59" w14:textId="77777777" w:rsidR="00FA230B" w:rsidRDefault="00FA230B" w:rsidP="00A8422F">
            <w:pPr>
              <w:rPr>
                <w:rFonts w:cstheme="minorHAnsi"/>
              </w:rPr>
            </w:pPr>
            <w:r>
              <w:rPr>
                <w:rFonts w:cstheme="minorHAnsi"/>
              </w:rPr>
              <w:t>Send email details to HH if you would like to attend.</w:t>
            </w:r>
          </w:p>
          <w:p w14:paraId="653598D9" w14:textId="77777777" w:rsidR="00FA30A6" w:rsidRDefault="00FA30A6" w:rsidP="00A8422F">
            <w:pPr>
              <w:rPr>
                <w:rFonts w:cstheme="minorHAnsi"/>
              </w:rPr>
            </w:pPr>
          </w:p>
          <w:p w14:paraId="54359A6B" w14:textId="77777777" w:rsidR="00FA30A6" w:rsidRDefault="00FA30A6" w:rsidP="00A8422F">
            <w:pPr>
              <w:rPr>
                <w:rFonts w:cstheme="minorHAnsi"/>
              </w:rPr>
            </w:pPr>
          </w:p>
          <w:p w14:paraId="6F540EDA" w14:textId="4126BE62" w:rsidR="00FA30A6" w:rsidRDefault="00FA30A6" w:rsidP="00A8422F">
            <w:pPr>
              <w:rPr>
                <w:rFonts w:cstheme="minorHAnsi"/>
              </w:rPr>
            </w:pPr>
            <w:r>
              <w:rPr>
                <w:rFonts w:cstheme="minorHAnsi"/>
              </w:rPr>
              <w:t>NG to forward meeting details</w:t>
            </w:r>
            <w:r w:rsidR="00EB7837">
              <w:rPr>
                <w:rFonts w:cstheme="minorHAnsi"/>
              </w:rPr>
              <w:t xml:space="preserve"> to the group.</w:t>
            </w:r>
          </w:p>
          <w:p w14:paraId="4DBB3D72" w14:textId="210E6ADF" w:rsidR="00EB7837" w:rsidRPr="008443F1" w:rsidRDefault="00EB7837" w:rsidP="00EB7837">
            <w:pPr>
              <w:rPr>
                <w:rFonts w:cstheme="minorHAnsi"/>
              </w:rPr>
            </w:pPr>
          </w:p>
        </w:tc>
      </w:tr>
      <w:tr w:rsidR="00A944F7" w:rsidRPr="008443F1" w14:paraId="3E9A581B" w14:textId="77777777" w:rsidTr="00A8422F">
        <w:trPr>
          <w:trHeight w:val="515"/>
        </w:trPr>
        <w:tc>
          <w:tcPr>
            <w:tcW w:w="710" w:type="dxa"/>
            <w:tcBorders>
              <w:bottom w:val="single" w:sz="4" w:space="0" w:color="auto"/>
            </w:tcBorders>
          </w:tcPr>
          <w:p w14:paraId="2FE92B5A" w14:textId="4E12CBCF" w:rsidR="00A944F7" w:rsidRPr="00944AD1" w:rsidRDefault="004415C0" w:rsidP="006145E3">
            <w:pPr>
              <w:jc w:val="both"/>
              <w:rPr>
                <w:rFonts w:cstheme="minorHAnsi"/>
              </w:rPr>
            </w:pPr>
            <w:r>
              <w:rPr>
                <w:rFonts w:cstheme="minorHAnsi"/>
              </w:rPr>
              <w:t>6</w:t>
            </w:r>
            <w:r w:rsidR="00A944F7" w:rsidRPr="00944AD1">
              <w:rPr>
                <w:rFonts w:cstheme="minorHAnsi"/>
              </w:rPr>
              <w:t xml:space="preserve">. </w:t>
            </w:r>
          </w:p>
        </w:tc>
        <w:tc>
          <w:tcPr>
            <w:tcW w:w="7938" w:type="dxa"/>
            <w:tcBorders>
              <w:bottom w:val="single" w:sz="4" w:space="0" w:color="auto"/>
            </w:tcBorders>
          </w:tcPr>
          <w:p w14:paraId="1F30ED4B" w14:textId="77777777" w:rsidR="006145E3" w:rsidRPr="00944AD1" w:rsidRDefault="00A944F7" w:rsidP="006145E3">
            <w:pPr>
              <w:pStyle w:val="NoSpacing"/>
              <w:jc w:val="both"/>
              <w:rPr>
                <w:rFonts w:cstheme="minorHAnsi"/>
                <w:b/>
              </w:rPr>
            </w:pPr>
            <w:r w:rsidRPr="00944AD1">
              <w:rPr>
                <w:rFonts w:cstheme="minorHAnsi"/>
                <w:b/>
              </w:rPr>
              <w:t>IG Education/Personal Development Updates</w:t>
            </w:r>
          </w:p>
          <w:p w14:paraId="61A765AC" w14:textId="77777777" w:rsidR="0016788C" w:rsidRDefault="00FA30A6" w:rsidP="00FA30A6">
            <w:pPr>
              <w:pStyle w:val="NoSpacing"/>
              <w:numPr>
                <w:ilvl w:val="0"/>
                <w:numId w:val="18"/>
              </w:numPr>
              <w:jc w:val="both"/>
              <w:rPr>
                <w:rFonts w:cstheme="minorHAnsi"/>
              </w:rPr>
            </w:pPr>
            <w:r>
              <w:rPr>
                <w:rFonts w:cstheme="minorHAnsi"/>
              </w:rPr>
              <w:t>DS has arranged some NHSD Cyber Essentials training for Board staff.</w:t>
            </w:r>
          </w:p>
          <w:p w14:paraId="7480FA77" w14:textId="0030FA03" w:rsidR="00FA30A6" w:rsidRPr="00944AD1" w:rsidRDefault="00FA30A6" w:rsidP="00FA30A6">
            <w:pPr>
              <w:pStyle w:val="NoSpacing"/>
              <w:numPr>
                <w:ilvl w:val="0"/>
                <w:numId w:val="18"/>
              </w:numPr>
              <w:jc w:val="both"/>
              <w:rPr>
                <w:rFonts w:cstheme="minorHAnsi"/>
              </w:rPr>
            </w:pPr>
            <w:r>
              <w:rPr>
                <w:rFonts w:cstheme="minorHAnsi"/>
              </w:rPr>
              <w:t xml:space="preserve">Ibrahim </w:t>
            </w:r>
            <w:r w:rsidR="00EB7837">
              <w:rPr>
                <w:rFonts w:cstheme="minorHAnsi"/>
              </w:rPr>
              <w:t xml:space="preserve">Hasan, from </w:t>
            </w:r>
            <w:r>
              <w:rPr>
                <w:rFonts w:cstheme="minorHAnsi"/>
              </w:rPr>
              <w:t>Act Now</w:t>
            </w:r>
            <w:r w:rsidR="00EB7837">
              <w:rPr>
                <w:rFonts w:cstheme="minorHAnsi"/>
              </w:rPr>
              <w:t xml:space="preserve"> provides some advanced and professional certified training sessions.</w:t>
            </w:r>
          </w:p>
        </w:tc>
        <w:tc>
          <w:tcPr>
            <w:tcW w:w="1843" w:type="dxa"/>
            <w:tcBorders>
              <w:bottom w:val="single" w:sz="4" w:space="0" w:color="auto"/>
            </w:tcBorders>
          </w:tcPr>
          <w:p w14:paraId="131598FA" w14:textId="77777777" w:rsidR="000964BA" w:rsidRPr="008443F1" w:rsidRDefault="000964BA" w:rsidP="000964BA">
            <w:pPr>
              <w:rPr>
                <w:rFonts w:cstheme="minorHAnsi"/>
              </w:rPr>
            </w:pPr>
          </w:p>
        </w:tc>
      </w:tr>
      <w:tr w:rsidR="00185579" w:rsidRPr="008443F1" w14:paraId="14A6FC90" w14:textId="77777777" w:rsidTr="00A8422F">
        <w:trPr>
          <w:trHeight w:val="515"/>
        </w:trPr>
        <w:tc>
          <w:tcPr>
            <w:tcW w:w="710" w:type="dxa"/>
            <w:tcBorders>
              <w:bottom w:val="single" w:sz="4" w:space="0" w:color="auto"/>
            </w:tcBorders>
          </w:tcPr>
          <w:p w14:paraId="4232E0DF" w14:textId="6DF46E9E" w:rsidR="00185579" w:rsidRPr="008443F1" w:rsidRDefault="004415C0" w:rsidP="00A7069B">
            <w:pPr>
              <w:rPr>
                <w:rFonts w:cstheme="minorHAnsi"/>
              </w:rPr>
            </w:pPr>
            <w:r>
              <w:rPr>
                <w:rFonts w:cstheme="minorHAnsi"/>
              </w:rPr>
              <w:lastRenderedPageBreak/>
              <w:t>7</w:t>
            </w:r>
            <w:r w:rsidR="000E5FBF">
              <w:rPr>
                <w:rFonts w:cstheme="minorHAnsi"/>
              </w:rPr>
              <w:t>.</w:t>
            </w:r>
          </w:p>
        </w:tc>
        <w:tc>
          <w:tcPr>
            <w:tcW w:w="7938" w:type="dxa"/>
            <w:tcBorders>
              <w:bottom w:val="single" w:sz="4" w:space="0" w:color="auto"/>
            </w:tcBorders>
          </w:tcPr>
          <w:p w14:paraId="34E9956B" w14:textId="77777777" w:rsidR="00344895" w:rsidRDefault="00B93380" w:rsidP="00A7069B">
            <w:pPr>
              <w:pStyle w:val="NoSpacing"/>
              <w:rPr>
                <w:rFonts w:cstheme="minorHAnsi"/>
                <w:b/>
              </w:rPr>
            </w:pPr>
            <w:r w:rsidRPr="008819BF">
              <w:rPr>
                <w:rFonts w:cstheme="minorHAnsi"/>
                <w:b/>
              </w:rPr>
              <w:t>EU/Brexit</w:t>
            </w:r>
          </w:p>
          <w:p w14:paraId="0015EB83" w14:textId="3304988E" w:rsidR="001C6192" w:rsidRPr="001C6192" w:rsidRDefault="00EB7837" w:rsidP="00AD7453">
            <w:pPr>
              <w:pStyle w:val="NoSpacing"/>
              <w:rPr>
                <w:rFonts w:cstheme="minorHAnsi"/>
              </w:rPr>
            </w:pPr>
            <w:r>
              <w:rPr>
                <w:rFonts w:cstheme="minorHAnsi"/>
              </w:rPr>
              <w:t xml:space="preserve">HH reported that she had updated her DPIA template to include EU </w:t>
            </w:r>
            <w:r w:rsidR="00A8338C">
              <w:rPr>
                <w:rFonts w:cstheme="minorHAnsi"/>
              </w:rPr>
              <w:t>information;</w:t>
            </w:r>
            <w:r>
              <w:rPr>
                <w:rFonts w:cstheme="minorHAnsi"/>
              </w:rPr>
              <w:t xml:space="preserve"> other members of the group have also completed this.</w:t>
            </w:r>
          </w:p>
          <w:p w14:paraId="63F8B88F" w14:textId="77777777" w:rsidR="0016788C" w:rsidRPr="00946A71" w:rsidRDefault="0016788C" w:rsidP="00AD7453">
            <w:pPr>
              <w:pStyle w:val="NoSpacing"/>
              <w:rPr>
                <w:rFonts w:cstheme="minorHAnsi"/>
              </w:rPr>
            </w:pPr>
          </w:p>
        </w:tc>
        <w:tc>
          <w:tcPr>
            <w:tcW w:w="1843" w:type="dxa"/>
            <w:tcBorders>
              <w:bottom w:val="single" w:sz="4" w:space="0" w:color="auto"/>
            </w:tcBorders>
          </w:tcPr>
          <w:p w14:paraId="57CD3A17" w14:textId="77777777" w:rsidR="00047823" w:rsidRDefault="00047823" w:rsidP="00A7069B">
            <w:pPr>
              <w:rPr>
                <w:rFonts w:cstheme="minorHAnsi"/>
              </w:rPr>
            </w:pPr>
          </w:p>
          <w:p w14:paraId="773A5A4C" w14:textId="77777777" w:rsidR="00F44685" w:rsidRPr="008443F1" w:rsidRDefault="00F44685" w:rsidP="00A7069B">
            <w:pPr>
              <w:rPr>
                <w:rFonts w:cstheme="minorHAnsi"/>
              </w:rPr>
            </w:pPr>
          </w:p>
        </w:tc>
      </w:tr>
      <w:tr w:rsidR="00A41563" w:rsidRPr="008443F1" w14:paraId="79E704B0" w14:textId="77777777" w:rsidTr="0016788C">
        <w:trPr>
          <w:trHeight w:val="585"/>
        </w:trPr>
        <w:tc>
          <w:tcPr>
            <w:tcW w:w="710" w:type="dxa"/>
          </w:tcPr>
          <w:p w14:paraId="6533E9F7" w14:textId="4297DDB1" w:rsidR="00A41563" w:rsidRPr="000E0D99" w:rsidRDefault="004415C0">
            <w:pPr>
              <w:rPr>
                <w:rFonts w:cstheme="minorHAnsi"/>
              </w:rPr>
            </w:pPr>
            <w:r>
              <w:rPr>
                <w:rFonts w:cstheme="minorHAnsi"/>
              </w:rPr>
              <w:t>8</w:t>
            </w:r>
            <w:r w:rsidR="008452D6" w:rsidRPr="000E0D99">
              <w:rPr>
                <w:rFonts w:cstheme="minorHAnsi"/>
              </w:rPr>
              <w:t>.</w:t>
            </w:r>
          </w:p>
        </w:tc>
        <w:tc>
          <w:tcPr>
            <w:tcW w:w="7938" w:type="dxa"/>
          </w:tcPr>
          <w:p w14:paraId="13A397C7" w14:textId="77777777" w:rsidR="008452D6" w:rsidRPr="000E0D99" w:rsidRDefault="008452D6" w:rsidP="00A8338C">
            <w:pPr>
              <w:tabs>
                <w:tab w:val="left" w:pos="0"/>
              </w:tabs>
              <w:rPr>
                <w:rFonts w:cstheme="minorHAnsi"/>
                <w:b/>
              </w:rPr>
            </w:pPr>
            <w:r w:rsidRPr="000E0D99">
              <w:rPr>
                <w:rFonts w:cstheme="minorHAnsi"/>
                <w:b/>
              </w:rPr>
              <w:t>Data Security and Protection Toolkit</w:t>
            </w:r>
          </w:p>
          <w:p w14:paraId="0602681E" w14:textId="367B3867" w:rsidR="00CD101A" w:rsidRPr="00A8338C" w:rsidRDefault="00EB7837" w:rsidP="001323C1">
            <w:pPr>
              <w:tabs>
                <w:tab w:val="left" w:pos="0"/>
              </w:tabs>
              <w:rPr>
                <w:rFonts w:cstheme="minorHAnsi"/>
              </w:rPr>
            </w:pPr>
            <w:r>
              <w:rPr>
                <w:rFonts w:cstheme="minorHAnsi"/>
              </w:rPr>
              <w:t xml:space="preserve">A further DSPT </w:t>
            </w:r>
            <w:r w:rsidR="00A8338C">
              <w:rPr>
                <w:rFonts w:cstheme="minorHAnsi"/>
              </w:rPr>
              <w:t xml:space="preserve">sub group meeting is scheduled for 20 April 2021.  </w:t>
            </w:r>
            <w:r w:rsidR="00A8338C" w:rsidRPr="00A8338C">
              <w:rPr>
                <w:rFonts w:cstheme="minorHAnsi"/>
                <w:b/>
              </w:rPr>
              <w:t>Post meeting note: This meeting has now been rearranged to 04 May 2021</w:t>
            </w:r>
            <w:r w:rsidR="00A8338C">
              <w:rPr>
                <w:rFonts w:cstheme="minorHAnsi"/>
                <w:b/>
              </w:rPr>
              <w:t>.</w:t>
            </w:r>
            <w:r w:rsidR="00A8338C">
              <w:rPr>
                <w:rFonts w:cstheme="minorHAnsi"/>
              </w:rPr>
              <w:br/>
              <w:t>DS queried the Data Security training, asking what happens after the submission in June 2021, do we then get 9 months to complete the 2021/22 toolkit and gain 95% compliance</w:t>
            </w:r>
            <w:r w:rsidR="001323C1">
              <w:rPr>
                <w:rFonts w:cstheme="minorHAnsi"/>
              </w:rPr>
              <w:t xml:space="preserve">, this has been raised with John </w:t>
            </w:r>
            <w:proofErr w:type="spellStart"/>
            <w:r w:rsidR="001323C1">
              <w:rPr>
                <w:rFonts w:cstheme="minorHAnsi"/>
              </w:rPr>
              <w:t>Hodson</w:t>
            </w:r>
            <w:proofErr w:type="spellEnd"/>
            <w:r w:rsidR="001323C1">
              <w:rPr>
                <w:rFonts w:cstheme="minorHAnsi"/>
              </w:rPr>
              <w:t xml:space="preserve">, although he doesn’t know at present and continues to say that once you hit 95% this can </w:t>
            </w:r>
            <w:r w:rsidR="00A43C3A">
              <w:rPr>
                <w:rFonts w:cstheme="minorHAnsi"/>
              </w:rPr>
              <w:t>be</w:t>
            </w:r>
            <w:r w:rsidR="001323C1">
              <w:rPr>
                <w:rFonts w:cstheme="minorHAnsi"/>
              </w:rPr>
              <w:t xml:space="preserve"> submitted in the 2020/21 toolkit.  The group felt it would be better to get back on track and for the 2021/22 toolkit to be submitted in April 2022</w:t>
            </w:r>
            <w:r w:rsidR="00B11A02">
              <w:rPr>
                <w:rFonts w:cstheme="minorHAnsi"/>
              </w:rPr>
              <w:t>, PW</w:t>
            </w:r>
            <w:r w:rsidR="001323C1">
              <w:rPr>
                <w:rFonts w:cstheme="minorHAnsi"/>
              </w:rPr>
              <w:t xml:space="preserve"> reported that this has been raised with the CEO in his organisation.</w:t>
            </w:r>
          </w:p>
          <w:p w14:paraId="2560EA91" w14:textId="77777777" w:rsidR="005C4C55" w:rsidRPr="000F545D" w:rsidRDefault="00CD101A" w:rsidP="00CD101A">
            <w:pPr>
              <w:tabs>
                <w:tab w:val="left" w:pos="0"/>
              </w:tabs>
              <w:jc w:val="both"/>
              <w:rPr>
                <w:rFonts w:cstheme="minorHAnsi"/>
              </w:rPr>
            </w:pPr>
            <w:r>
              <w:rPr>
                <w:rFonts w:cstheme="minorHAnsi"/>
              </w:rPr>
              <w:t xml:space="preserve"> </w:t>
            </w:r>
          </w:p>
        </w:tc>
        <w:tc>
          <w:tcPr>
            <w:tcW w:w="1843" w:type="dxa"/>
          </w:tcPr>
          <w:p w14:paraId="1168BB52" w14:textId="77777777" w:rsidR="000B11D5" w:rsidRPr="008443F1" w:rsidRDefault="000B11D5" w:rsidP="00A8338C">
            <w:pPr>
              <w:rPr>
                <w:rFonts w:cstheme="minorHAnsi"/>
              </w:rPr>
            </w:pPr>
          </w:p>
        </w:tc>
      </w:tr>
      <w:tr w:rsidR="00C442E5" w:rsidRPr="008443F1" w14:paraId="558F5D48" w14:textId="77777777" w:rsidTr="00A8422F">
        <w:trPr>
          <w:trHeight w:val="813"/>
        </w:trPr>
        <w:tc>
          <w:tcPr>
            <w:tcW w:w="710" w:type="dxa"/>
            <w:tcBorders>
              <w:bottom w:val="single" w:sz="4" w:space="0" w:color="auto"/>
            </w:tcBorders>
          </w:tcPr>
          <w:p w14:paraId="2EABD437" w14:textId="195C2EE5" w:rsidR="00C442E5" w:rsidRPr="00C261A7" w:rsidRDefault="004415C0" w:rsidP="00397209">
            <w:pPr>
              <w:rPr>
                <w:rFonts w:cstheme="minorHAnsi"/>
                <w:color w:val="000000" w:themeColor="text1"/>
              </w:rPr>
            </w:pPr>
            <w:r>
              <w:rPr>
                <w:rFonts w:cstheme="minorHAnsi"/>
                <w:color w:val="000000" w:themeColor="text1"/>
              </w:rPr>
              <w:t>9</w:t>
            </w:r>
            <w:r w:rsidR="00397209" w:rsidRPr="00C261A7">
              <w:rPr>
                <w:rFonts w:cstheme="minorHAnsi"/>
                <w:color w:val="000000" w:themeColor="text1"/>
              </w:rPr>
              <w:t>.</w:t>
            </w:r>
          </w:p>
        </w:tc>
        <w:tc>
          <w:tcPr>
            <w:tcW w:w="7938" w:type="dxa"/>
            <w:tcBorders>
              <w:bottom w:val="single" w:sz="4" w:space="0" w:color="auto"/>
            </w:tcBorders>
          </w:tcPr>
          <w:p w14:paraId="10F91AA0" w14:textId="77777777" w:rsidR="00C442E5" w:rsidRPr="00C261A7" w:rsidRDefault="009247CC" w:rsidP="00A94AEA">
            <w:pPr>
              <w:jc w:val="both"/>
              <w:rPr>
                <w:rFonts w:cstheme="minorHAnsi"/>
                <w:b/>
                <w:color w:val="000000" w:themeColor="text1"/>
              </w:rPr>
            </w:pPr>
            <w:r w:rsidRPr="00C261A7">
              <w:rPr>
                <w:rFonts w:cstheme="minorHAnsi"/>
                <w:b/>
                <w:color w:val="000000" w:themeColor="text1"/>
              </w:rPr>
              <w:t>Confidentiality, Data Protection and Freedom of Information</w:t>
            </w:r>
          </w:p>
          <w:p w14:paraId="5A17D375" w14:textId="0DC8087C" w:rsidR="008F46F9" w:rsidRPr="001323C1" w:rsidRDefault="001323C1" w:rsidP="001323C1">
            <w:pPr>
              <w:jc w:val="both"/>
              <w:rPr>
                <w:rFonts w:cstheme="minorHAnsi"/>
                <w:color w:val="000000" w:themeColor="text1"/>
              </w:rPr>
            </w:pPr>
            <w:r>
              <w:rPr>
                <w:rFonts w:cstheme="minorHAnsi"/>
                <w:color w:val="000000" w:themeColor="text1"/>
              </w:rPr>
              <w:t>No update.</w:t>
            </w:r>
          </w:p>
        </w:tc>
        <w:tc>
          <w:tcPr>
            <w:tcW w:w="1843" w:type="dxa"/>
            <w:tcBorders>
              <w:bottom w:val="single" w:sz="4" w:space="0" w:color="auto"/>
            </w:tcBorders>
          </w:tcPr>
          <w:p w14:paraId="5F180D3D" w14:textId="77777777" w:rsidR="00C442E5" w:rsidRPr="000E7486" w:rsidRDefault="00C442E5" w:rsidP="00A94AEA">
            <w:pPr>
              <w:jc w:val="both"/>
              <w:rPr>
                <w:rFonts w:cstheme="minorHAnsi"/>
                <w:color w:val="FF0000"/>
              </w:rPr>
            </w:pPr>
          </w:p>
          <w:p w14:paraId="38C0BFEB" w14:textId="77777777" w:rsidR="00080510" w:rsidRPr="000E7486" w:rsidRDefault="00080510" w:rsidP="00A94AEA">
            <w:pPr>
              <w:rPr>
                <w:rFonts w:cstheme="minorHAnsi"/>
                <w:color w:val="FF0000"/>
              </w:rPr>
            </w:pPr>
          </w:p>
        </w:tc>
      </w:tr>
      <w:tr w:rsidR="00CA4597" w:rsidRPr="008443F1" w14:paraId="77B559BD" w14:textId="77777777" w:rsidTr="00375884">
        <w:trPr>
          <w:trHeight w:val="403"/>
        </w:trPr>
        <w:tc>
          <w:tcPr>
            <w:tcW w:w="710" w:type="dxa"/>
            <w:shd w:val="clear" w:color="auto" w:fill="D9D9D9" w:themeFill="background1" w:themeFillShade="D9"/>
            <w:vAlign w:val="center"/>
          </w:tcPr>
          <w:p w14:paraId="77FA74DC" w14:textId="3E824B4B" w:rsidR="00CA4597" w:rsidRPr="00577FAC" w:rsidRDefault="006B6172" w:rsidP="004415C0">
            <w:pPr>
              <w:rPr>
                <w:rFonts w:cstheme="minorHAnsi"/>
              </w:rPr>
            </w:pPr>
            <w:r>
              <w:rPr>
                <w:rFonts w:cstheme="minorHAnsi"/>
              </w:rPr>
              <w:t>1</w:t>
            </w:r>
            <w:r w:rsidR="004415C0">
              <w:rPr>
                <w:rFonts w:cstheme="minorHAnsi"/>
              </w:rPr>
              <w:t>0</w:t>
            </w:r>
            <w:r w:rsidR="004D1503" w:rsidRPr="00577FAC">
              <w:rPr>
                <w:rFonts w:cstheme="minorHAnsi"/>
              </w:rPr>
              <w:t>.</w:t>
            </w:r>
          </w:p>
        </w:tc>
        <w:tc>
          <w:tcPr>
            <w:tcW w:w="7938" w:type="dxa"/>
            <w:shd w:val="clear" w:color="auto" w:fill="D9D9D9" w:themeFill="background1" w:themeFillShade="D9"/>
            <w:vAlign w:val="center"/>
          </w:tcPr>
          <w:p w14:paraId="5E6216BA" w14:textId="77777777" w:rsidR="00CA4597" w:rsidRPr="00577FAC" w:rsidRDefault="00CA4597" w:rsidP="00CA4597">
            <w:pPr>
              <w:rPr>
                <w:rFonts w:cstheme="minorHAnsi"/>
                <w:b/>
              </w:rPr>
            </w:pPr>
            <w:r w:rsidRPr="00577FAC">
              <w:rPr>
                <w:rFonts w:cstheme="minorHAnsi"/>
                <w:b/>
              </w:rPr>
              <w:t>Data and IT/Information Security</w:t>
            </w:r>
            <w:bookmarkStart w:id="0" w:name="_GoBack"/>
            <w:bookmarkEnd w:id="0"/>
          </w:p>
        </w:tc>
        <w:tc>
          <w:tcPr>
            <w:tcW w:w="1843" w:type="dxa"/>
            <w:shd w:val="clear" w:color="auto" w:fill="D9D9D9" w:themeFill="background1" w:themeFillShade="D9"/>
            <w:vAlign w:val="center"/>
          </w:tcPr>
          <w:p w14:paraId="740ED2AE" w14:textId="77777777" w:rsidR="00CA4597" w:rsidRPr="000E7486" w:rsidRDefault="00CA4597" w:rsidP="00CA4597">
            <w:pPr>
              <w:rPr>
                <w:rFonts w:cstheme="minorHAnsi"/>
                <w:color w:val="FF0000"/>
              </w:rPr>
            </w:pPr>
          </w:p>
        </w:tc>
      </w:tr>
      <w:tr w:rsidR="00CA4597" w:rsidRPr="008443F1" w14:paraId="56512074" w14:textId="77777777" w:rsidTr="00400559">
        <w:trPr>
          <w:trHeight w:val="590"/>
        </w:trPr>
        <w:tc>
          <w:tcPr>
            <w:tcW w:w="710" w:type="dxa"/>
            <w:tcBorders>
              <w:bottom w:val="single" w:sz="4" w:space="0" w:color="auto"/>
            </w:tcBorders>
          </w:tcPr>
          <w:p w14:paraId="0340A3AC" w14:textId="77777777" w:rsidR="00CA4597" w:rsidRPr="00577FAC" w:rsidRDefault="00CA4597">
            <w:pPr>
              <w:rPr>
                <w:rFonts w:cstheme="minorHAnsi"/>
              </w:rPr>
            </w:pPr>
          </w:p>
        </w:tc>
        <w:tc>
          <w:tcPr>
            <w:tcW w:w="7938" w:type="dxa"/>
            <w:tcBorders>
              <w:bottom w:val="single" w:sz="4" w:space="0" w:color="auto"/>
            </w:tcBorders>
          </w:tcPr>
          <w:p w14:paraId="63EFD79F" w14:textId="64411716" w:rsidR="005E531D" w:rsidRDefault="00DD590F" w:rsidP="00E96D85">
            <w:pPr>
              <w:pStyle w:val="ListParagraph"/>
              <w:numPr>
                <w:ilvl w:val="0"/>
                <w:numId w:val="15"/>
              </w:numPr>
              <w:jc w:val="both"/>
              <w:rPr>
                <w:rFonts w:cstheme="minorHAnsi"/>
              </w:rPr>
            </w:pPr>
            <w:proofErr w:type="spellStart"/>
            <w:r>
              <w:rPr>
                <w:rFonts w:cstheme="minorHAnsi"/>
              </w:rPr>
              <w:t>NHS.scot</w:t>
            </w:r>
            <w:proofErr w:type="spellEnd"/>
            <w:r>
              <w:rPr>
                <w:rFonts w:cstheme="minorHAnsi"/>
              </w:rPr>
              <w:t xml:space="preserve"> – </w:t>
            </w:r>
            <w:proofErr w:type="spellStart"/>
            <w:r>
              <w:rPr>
                <w:rFonts w:cstheme="minorHAnsi"/>
              </w:rPr>
              <w:t>RMc</w:t>
            </w:r>
            <w:proofErr w:type="spellEnd"/>
            <w:r>
              <w:rPr>
                <w:rFonts w:cstheme="minorHAnsi"/>
              </w:rPr>
              <w:t xml:space="preserve"> asked </w:t>
            </w:r>
            <w:r w:rsidR="00B11A02">
              <w:rPr>
                <w:rFonts w:cstheme="minorHAnsi"/>
              </w:rPr>
              <w:t>if</w:t>
            </w:r>
            <w:r>
              <w:rPr>
                <w:rFonts w:cstheme="minorHAnsi"/>
              </w:rPr>
              <w:t xml:space="preserve"> this</w:t>
            </w:r>
            <w:r w:rsidR="00B11A02">
              <w:rPr>
                <w:rFonts w:cstheme="minorHAnsi"/>
              </w:rPr>
              <w:t xml:space="preserve"> is a classed as a secure email address as</w:t>
            </w:r>
            <w:r>
              <w:rPr>
                <w:rFonts w:cstheme="minorHAnsi"/>
              </w:rPr>
              <w:t xml:space="preserve"> it’s not been added to NHSD as a secure email. KR </w:t>
            </w:r>
            <w:r w:rsidR="00B11A02">
              <w:rPr>
                <w:rFonts w:cstheme="minorHAnsi"/>
              </w:rPr>
              <w:t xml:space="preserve">organisation have </w:t>
            </w:r>
            <w:r>
              <w:rPr>
                <w:rFonts w:cstheme="minorHAnsi"/>
              </w:rPr>
              <w:t xml:space="preserve">checked with NHSD and they </w:t>
            </w:r>
            <w:r w:rsidR="00E96D85">
              <w:rPr>
                <w:rFonts w:cstheme="minorHAnsi"/>
              </w:rPr>
              <w:t>reported</w:t>
            </w:r>
            <w:r>
              <w:rPr>
                <w:rFonts w:cstheme="minorHAnsi"/>
              </w:rPr>
              <w:t xml:space="preserve"> that </w:t>
            </w:r>
            <w:r w:rsidR="00E96D85">
              <w:rPr>
                <w:rFonts w:cstheme="minorHAnsi"/>
              </w:rPr>
              <w:t xml:space="preserve">they are currently working with NHS Scotland for a secure accreditation and that </w:t>
            </w:r>
            <w:r w:rsidR="00B11A02">
              <w:rPr>
                <w:rFonts w:cstheme="minorHAnsi"/>
              </w:rPr>
              <w:t>[secure]</w:t>
            </w:r>
            <w:r w:rsidR="00E96D85">
              <w:rPr>
                <w:rFonts w:cstheme="minorHAnsi"/>
              </w:rPr>
              <w:t xml:space="preserve"> still needs to be used to communicate securely until the process is complete. </w:t>
            </w:r>
          </w:p>
          <w:p w14:paraId="61D3A246" w14:textId="277C3AFE" w:rsidR="00E96D85" w:rsidRPr="0038516C" w:rsidRDefault="00E96D85" w:rsidP="00E96D85">
            <w:pPr>
              <w:pStyle w:val="ListParagraph"/>
              <w:jc w:val="both"/>
              <w:rPr>
                <w:rFonts w:cstheme="minorHAnsi"/>
              </w:rPr>
            </w:pPr>
          </w:p>
        </w:tc>
        <w:tc>
          <w:tcPr>
            <w:tcW w:w="1843" w:type="dxa"/>
            <w:tcBorders>
              <w:bottom w:val="single" w:sz="4" w:space="0" w:color="auto"/>
            </w:tcBorders>
          </w:tcPr>
          <w:p w14:paraId="0F053864" w14:textId="5CE09355" w:rsidR="008819BF" w:rsidRPr="00577FAC" w:rsidRDefault="00DD590F" w:rsidP="00FB49D6">
            <w:pPr>
              <w:rPr>
                <w:rFonts w:cstheme="minorHAnsi"/>
              </w:rPr>
            </w:pPr>
            <w:r>
              <w:rPr>
                <w:rFonts w:cstheme="minorHAnsi"/>
              </w:rPr>
              <w:t>KR to forward NHSD response email.</w:t>
            </w:r>
          </w:p>
        </w:tc>
      </w:tr>
      <w:tr w:rsidR="00861FDF" w:rsidRPr="008443F1" w14:paraId="681463E4" w14:textId="77777777" w:rsidTr="00A8422F">
        <w:trPr>
          <w:trHeight w:val="363"/>
        </w:trPr>
        <w:tc>
          <w:tcPr>
            <w:tcW w:w="710" w:type="dxa"/>
            <w:tcBorders>
              <w:bottom w:val="single" w:sz="4" w:space="0" w:color="auto"/>
            </w:tcBorders>
            <w:shd w:val="clear" w:color="auto" w:fill="D9D9D9" w:themeFill="background1" w:themeFillShade="D9"/>
            <w:vAlign w:val="center"/>
          </w:tcPr>
          <w:p w14:paraId="0156F0F7" w14:textId="032FD531" w:rsidR="00861FDF" w:rsidRPr="00D75B76" w:rsidRDefault="004415C0" w:rsidP="008819BF">
            <w:pPr>
              <w:rPr>
                <w:rFonts w:cstheme="minorHAnsi"/>
              </w:rPr>
            </w:pPr>
            <w:r>
              <w:rPr>
                <w:rFonts w:cstheme="minorHAnsi"/>
              </w:rPr>
              <w:t>11</w:t>
            </w:r>
            <w:r w:rsidR="008819BF" w:rsidRPr="00D75B76">
              <w:rPr>
                <w:rFonts w:cstheme="minorHAnsi"/>
              </w:rPr>
              <w:t>.</w:t>
            </w:r>
          </w:p>
        </w:tc>
        <w:tc>
          <w:tcPr>
            <w:tcW w:w="7938" w:type="dxa"/>
            <w:tcBorders>
              <w:bottom w:val="single" w:sz="4" w:space="0" w:color="auto"/>
            </w:tcBorders>
            <w:shd w:val="clear" w:color="auto" w:fill="D9D9D9" w:themeFill="background1" w:themeFillShade="D9"/>
            <w:vAlign w:val="center"/>
          </w:tcPr>
          <w:p w14:paraId="7F66D9A4" w14:textId="77777777" w:rsidR="00861FDF" w:rsidRPr="00D75B76" w:rsidRDefault="005810BA" w:rsidP="005810BA">
            <w:pPr>
              <w:rPr>
                <w:rFonts w:cstheme="minorHAnsi"/>
                <w:b/>
              </w:rPr>
            </w:pPr>
            <w:r w:rsidRPr="00D75B76">
              <w:rPr>
                <w:rFonts w:cstheme="minorHAnsi"/>
                <w:b/>
              </w:rPr>
              <w:t>Any Other Business</w:t>
            </w:r>
          </w:p>
        </w:tc>
        <w:tc>
          <w:tcPr>
            <w:tcW w:w="1843" w:type="dxa"/>
            <w:tcBorders>
              <w:bottom w:val="single" w:sz="4" w:space="0" w:color="auto"/>
            </w:tcBorders>
            <w:shd w:val="clear" w:color="auto" w:fill="D9D9D9" w:themeFill="background1" w:themeFillShade="D9"/>
            <w:vAlign w:val="center"/>
          </w:tcPr>
          <w:p w14:paraId="27B86556" w14:textId="77777777" w:rsidR="00861FDF" w:rsidRPr="000E7486" w:rsidRDefault="00861FDF" w:rsidP="005810BA">
            <w:pPr>
              <w:rPr>
                <w:rFonts w:cstheme="minorHAnsi"/>
                <w:color w:val="FF0000"/>
              </w:rPr>
            </w:pPr>
          </w:p>
        </w:tc>
      </w:tr>
      <w:tr w:rsidR="005810BA" w:rsidRPr="008443F1" w14:paraId="076E8C4E" w14:textId="77777777" w:rsidTr="008F46F9">
        <w:trPr>
          <w:trHeight w:val="1923"/>
        </w:trPr>
        <w:tc>
          <w:tcPr>
            <w:tcW w:w="710" w:type="dxa"/>
            <w:shd w:val="clear" w:color="auto" w:fill="FFFFFF" w:themeFill="background1"/>
            <w:vAlign w:val="center"/>
          </w:tcPr>
          <w:p w14:paraId="7148FEE3" w14:textId="77777777" w:rsidR="005810BA" w:rsidRPr="00D75B76" w:rsidRDefault="005810BA" w:rsidP="005810BA">
            <w:pPr>
              <w:rPr>
                <w:rFonts w:cstheme="minorHAnsi"/>
                <w:b/>
              </w:rPr>
            </w:pPr>
          </w:p>
        </w:tc>
        <w:tc>
          <w:tcPr>
            <w:tcW w:w="7938" w:type="dxa"/>
            <w:shd w:val="clear" w:color="auto" w:fill="FFFFFF" w:themeFill="background1"/>
          </w:tcPr>
          <w:p w14:paraId="18673B3C" w14:textId="3757C720" w:rsidR="001C6192" w:rsidRDefault="004415C0" w:rsidP="000D7ED0">
            <w:pPr>
              <w:pStyle w:val="ListParagraph"/>
              <w:numPr>
                <w:ilvl w:val="0"/>
                <w:numId w:val="16"/>
              </w:numPr>
              <w:jc w:val="both"/>
              <w:rPr>
                <w:rFonts w:cstheme="minorHAnsi"/>
              </w:rPr>
            </w:pPr>
            <w:r>
              <w:rPr>
                <w:rFonts w:cstheme="minorHAnsi"/>
              </w:rPr>
              <w:t xml:space="preserve">Data retention on external websites – </w:t>
            </w:r>
            <w:r w:rsidR="00B11A02">
              <w:rPr>
                <w:rFonts w:cstheme="minorHAnsi"/>
              </w:rPr>
              <w:t>NLAG have been asked by their c</w:t>
            </w:r>
            <w:r w:rsidR="00E96D85">
              <w:rPr>
                <w:rFonts w:cstheme="minorHAnsi"/>
              </w:rPr>
              <w:t xml:space="preserve">ommunication team how long things should be left on external websites, </w:t>
            </w:r>
            <w:proofErr w:type="spellStart"/>
            <w:r w:rsidR="00E96D85">
              <w:rPr>
                <w:rFonts w:cstheme="minorHAnsi"/>
              </w:rPr>
              <w:t>e.g</w:t>
            </w:r>
            <w:proofErr w:type="spellEnd"/>
            <w:r w:rsidR="00E96D85">
              <w:rPr>
                <w:rFonts w:cstheme="minorHAnsi"/>
              </w:rPr>
              <w:t xml:space="preserve"> AGM minutes, the group hadn’t really thought about this before as it doesn’t particularly sit under the IG remit, however DS reported that as long as </w:t>
            </w:r>
            <w:r w:rsidR="00B11A02">
              <w:rPr>
                <w:rFonts w:cstheme="minorHAnsi"/>
              </w:rPr>
              <w:t>copies of documents</w:t>
            </w:r>
            <w:r w:rsidR="00E96D85">
              <w:rPr>
                <w:rFonts w:cstheme="minorHAnsi"/>
              </w:rPr>
              <w:t xml:space="preserve"> are saved on local drives and accessible then they could be requested via an FOI, the group currently update privacy notices as they</w:t>
            </w:r>
            <w:r w:rsidR="00B11A02">
              <w:rPr>
                <w:rFonts w:cstheme="minorHAnsi"/>
              </w:rPr>
              <w:t xml:space="preserve"> are updated</w:t>
            </w:r>
            <w:r w:rsidR="00E96D85">
              <w:rPr>
                <w:rFonts w:cstheme="minorHAnsi"/>
              </w:rPr>
              <w:t xml:space="preserve"> and keep their list of DPIAs up to date on the external websites.</w:t>
            </w:r>
          </w:p>
          <w:p w14:paraId="0D1E0E97" w14:textId="5C834991" w:rsidR="00E96D85" w:rsidRDefault="00B11A02" w:rsidP="00B11A02">
            <w:pPr>
              <w:pStyle w:val="ListParagraph"/>
              <w:tabs>
                <w:tab w:val="left" w:pos="1636"/>
              </w:tabs>
              <w:jc w:val="both"/>
              <w:rPr>
                <w:rFonts w:cstheme="minorHAnsi"/>
              </w:rPr>
            </w:pPr>
            <w:r>
              <w:rPr>
                <w:rFonts w:cstheme="minorHAnsi"/>
              </w:rPr>
              <w:t>HH follows a 5 year rule, as it’s useful to look at the most recent information and sometimes links become inaccessible.</w:t>
            </w:r>
          </w:p>
          <w:p w14:paraId="54B69902" w14:textId="39FAA678" w:rsidR="004415C0" w:rsidRDefault="004415C0" w:rsidP="000D7ED0">
            <w:pPr>
              <w:pStyle w:val="ListParagraph"/>
              <w:numPr>
                <w:ilvl w:val="0"/>
                <w:numId w:val="16"/>
              </w:numPr>
              <w:jc w:val="both"/>
              <w:rPr>
                <w:rFonts w:cstheme="minorHAnsi"/>
              </w:rPr>
            </w:pPr>
            <w:r>
              <w:rPr>
                <w:rFonts w:cstheme="minorHAnsi"/>
              </w:rPr>
              <w:t>Inter-Agency Sharing Protocol</w:t>
            </w:r>
            <w:r w:rsidR="00B11A02">
              <w:rPr>
                <w:rFonts w:cstheme="minorHAnsi"/>
              </w:rPr>
              <w:t xml:space="preserve"> – JP is looking at reviewing the document</w:t>
            </w:r>
            <w:r w:rsidR="00A43C3A">
              <w:rPr>
                <w:rFonts w:cstheme="minorHAnsi"/>
              </w:rPr>
              <w:t xml:space="preserve"> and will feedback to the group, organisations can then decide if they want to use this agreement. GN reported that there are various sharing agreements floating around including one from NHSX. </w:t>
            </w:r>
          </w:p>
          <w:p w14:paraId="4B582E82" w14:textId="77777777" w:rsidR="005E531D" w:rsidRPr="001C6192" w:rsidRDefault="005E531D" w:rsidP="001C6192">
            <w:pPr>
              <w:pStyle w:val="ListParagraph"/>
              <w:rPr>
                <w:rFonts w:cstheme="minorHAnsi"/>
              </w:rPr>
            </w:pPr>
          </w:p>
        </w:tc>
        <w:tc>
          <w:tcPr>
            <w:tcW w:w="1843" w:type="dxa"/>
            <w:shd w:val="clear" w:color="auto" w:fill="FFFFFF" w:themeFill="background1"/>
          </w:tcPr>
          <w:p w14:paraId="10FD1688" w14:textId="77777777" w:rsidR="00EF5AE6" w:rsidRDefault="00EF5AE6" w:rsidP="00B52C6A">
            <w:pPr>
              <w:rPr>
                <w:rFonts w:cstheme="minorHAnsi"/>
                <w:color w:val="FF0000"/>
              </w:rPr>
            </w:pPr>
          </w:p>
          <w:p w14:paraId="5856290F" w14:textId="77777777" w:rsidR="00B735D0" w:rsidRDefault="00B735D0" w:rsidP="00B52C6A">
            <w:pPr>
              <w:rPr>
                <w:rFonts w:cstheme="minorHAnsi"/>
              </w:rPr>
            </w:pPr>
          </w:p>
          <w:p w14:paraId="7C72137D" w14:textId="77777777" w:rsidR="00B96902" w:rsidRDefault="00B96902" w:rsidP="00B52C6A">
            <w:pPr>
              <w:rPr>
                <w:rFonts w:cstheme="minorHAnsi"/>
                <w:color w:val="FF0000"/>
              </w:rPr>
            </w:pPr>
          </w:p>
          <w:p w14:paraId="3F62A9F5" w14:textId="77777777" w:rsidR="00B96902" w:rsidRDefault="00B96902" w:rsidP="00B52C6A">
            <w:pPr>
              <w:rPr>
                <w:rFonts w:cstheme="minorHAnsi"/>
                <w:color w:val="FF0000"/>
                <w:sz w:val="4"/>
                <w:szCs w:val="4"/>
              </w:rPr>
            </w:pPr>
          </w:p>
          <w:p w14:paraId="3359F20B" w14:textId="77777777" w:rsidR="008C0800" w:rsidRDefault="008C0800" w:rsidP="00B52C6A">
            <w:pPr>
              <w:rPr>
                <w:rFonts w:cstheme="minorHAnsi"/>
                <w:color w:val="FF0000"/>
              </w:rPr>
            </w:pPr>
          </w:p>
          <w:p w14:paraId="1CA764BE" w14:textId="77777777" w:rsidR="00A43C3A" w:rsidRDefault="00A43C3A" w:rsidP="00B52C6A">
            <w:pPr>
              <w:rPr>
                <w:rFonts w:cstheme="minorHAnsi"/>
                <w:color w:val="FF0000"/>
              </w:rPr>
            </w:pPr>
          </w:p>
          <w:p w14:paraId="5CD09135" w14:textId="77777777" w:rsidR="00A43C3A" w:rsidRDefault="00A43C3A" w:rsidP="00B52C6A">
            <w:pPr>
              <w:rPr>
                <w:rFonts w:cstheme="minorHAnsi"/>
                <w:color w:val="FF0000"/>
              </w:rPr>
            </w:pPr>
          </w:p>
          <w:p w14:paraId="485F8355" w14:textId="77777777" w:rsidR="00A43C3A" w:rsidRDefault="00A43C3A" w:rsidP="00B52C6A">
            <w:pPr>
              <w:rPr>
                <w:rFonts w:cstheme="minorHAnsi"/>
                <w:color w:val="FF0000"/>
              </w:rPr>
            </w:pPr>
          </w:p>
          <w:p w14:paraId="133E2EFF" w14:textId="77777777" w:rsidR="00A43C3A" w:rsidRDefault="00A43C3A" w:rsidP="00B52C6A">
            <w:pPr>
              <w:rPr>
                <w:rFonts w:cstheme="minorHAnsi"/>
                <w:color w:val="FF0000"/>
              </w:rPr>
            </w:pPr>
          </w:p>
          <w:p w14:paraId="539D9B51" w14:textId="77777777" w:rsidR="00A43C3A" w:rsidRDefault="00A43C3A" w:rsidP="00B52C6A">
            <w:pPr>
              <w:rPr>
                <w:rFonts w:cstheme="minorHAnsi"/>
                <w:color w:val="FF0000"/>
              </w:rPr>
            </w:pPr>
          </w:p>
          <w:p w14:paraId="471EE61C" w14:textId="50D533A4" w:rsidR="00A43C3A" w:rsidRPr="000E7486" w:rsidRDefault="00A43C3A" w:rsidP="00B52C6A">
            <w:pPr>
              <w:rPr>
                <w:rFonts w:cstheme="minorHAnsi"/>
                <w:color w:val="FF0000"/>
              </w:rPr>
            </w:pPr>
            <w:r w:rsidRPr="00A43C3A">
              <w:rPr>
                <w:rFonts w:cstheme="minorHAnsi"/>
              </w:rPr>
              <w:t>JP to feedback to the group.</w:t>
            </w:r>
          </w:p>
        </w:tc>
      </w:tr>
      <w:tr w:rsidR="00E259E5" w:rsidRPr="008443F1" w14:paraId="27CDC9C7" w14:textId="77777777" w:rsidTr="00C07CD4">
        <w:trPr>
          <w:trHeight w:val="345"/>
        </w:trPr>
        <w:tc>
          <w:tcPr>
            <w:tcW w:w="710" w:type="dxa"/>
            <w:shd w:val="clear" w:color="auto" w:fill="FFFFFF" w:themeFill="background1"/>
          </w:tcPr>
          <w:p w14:paraId="37092E6E" w14:textId="00D4E971" w:rsidR="00E259E5" w:rsidRPr="008C0800" w:rsidRDefault="00914875" w:rsidP="000E0D99">
            <w:pPr>
              <w:rPr>
                <w:rFonts w:cstheme="minorHAnsi"/>
              </w:rPr>
            </w:pPr>
            <w:r>
              <w:rPr>
                <w:rFonts w:cstheme="minorHAnsi"/>
              </w:rPr>
              <w:t>12</w:t>
            </w:r>
            <w:r w:rsidR="000E0D99" w:rsidRPr="008C0800">
              <w:rPr>
                <w:rFonts w:cstheme="minorHAnsi"/>
              </w:rPr>
              <w:t>.</w:t>
            </w:r>
          </w:p>
        </w:tc>
        <w:tc>
          <w:tcPr>
            <w:tcW w:w="7938" w:type="dxa"/>
            <w:shd w:val="clear" w:color="auto" w:fill="FFFFFF" w:themeFill="background1"/>
            <w:vAlign w:val="center"/>
          </w:tcPr>
          <w:p w14:paraId="7646FE3C" w14:textId="77777777" w:rsidR="00AD5C1A" w:rsidRPr="008C0800" w:rsidRDefault="00E259E5" w:rsidP="001A7A18">
            <w:pPr>
              <w:rPr>
                <w:rFonts w:cstheme="minorHAnsi"/>
                <w:b/>
              </w:rPr>
            </w:pPr>
            <w:r w:rsidRPr="008C0800">
              <w:rPr>
                <w:rFonts w:cstheme="minorHAnsi"/>
                <w:b/>
              </w:rPr>
              <w:t>Date/Time of Next Meeting</w:t>
            </w:r>
            <w:r w:rsidR="00AD5C1A" w:rsidRPr="008C0800">
              <w:rPr>
                <w:rFonts w:cstheme="minorHAnsi"/>
                <w:b/>
              </w:rPr>
              <w:t>:</w:t>
            </w:r>
          </w:p>
          <w:p w14:paraId="1C94408E" w14:textId="17A141B2" w:rsidR="001C6192" w:rsidRPr="008C0800" w:rsidRDefault="00AD5C1A" w:rsidP="004415C0">
            <w:pPr>
              <w:rPr>
                <w:rFonts w:cstheme="minorHAnsi"/>
              </w:rPr>
            </w:pPr>
            <w:r w:rsidRPr="008C0800">
              <w:rPr>
                <w:rFonts w:cstheme="minorHAnsi"/>
              </w:rPr>
              <w:t xml:space="preserve">Thursday </w:t>
            </w:r>
            <w:r w:rsidR="004415C0">
              <w:rPr>
                <w:rFonts w:cstheme="minorHAnsi"/>
              </w:rPr>
              <w:t>13 May</w:t>
            </w:r>
            <w:r w:rsidR="00B96902" w:rsidRPr="008C0800">
              <w:rPr>
                <w:rFonts w:cstheme="minorHAnsi"/>
              </w:rPr>
              <w:t xml:space="preserve"> 2021</w:t>
            </w:r>
            <w:r w:rsidR="00174559" w:rsidRPr="008C0800">
              <w:rPr>
                <w:rFonts w:cstheme="minorHAnsi"/>
              </w:rPr>
              <w:t>, 1.00 pm – 2.30 pm</w:t>
            </w:r>
            <w:r w:rsidR="00174559" w:rsidRPr="008C0800">
              <w:rPr>
                <w:rFonts w:cstheme="minorHAnsi"/>
              </w:rPr>
              <w:br/>
              <w:t>Via Microsoft Teams</w:t>
            </w:r>
          </w:p>
        </w:tc>
        <w:tc>
          <w:tcPr>
            <w:tcW w:w="1843" w:type="dxa"/>
            <w:shd w:val="clear" w:color="auto" w:fill="FFFFFF" w:themeFill="background1"/>
          </w:tcPr>
          <w:p w14:paraId="7E7D4BB1" w14:textId="2061FABF" w:rsidR="00E259E5" w:rsidRPr="008C0800" w:rsidRDefault="009452AD" w:rsidP="00C07CD4">
            <w:pPr>
              <w:rPr>
                <w:rFonts w:cstheme="minorHAnsi"/>
              </w:rPr>
            </w:pPr>
            <w:r w:rsidRPr="008C0800">
              <w:rPr>
                <w:rFonts w:cstheme="minorHAnsi"/>
              </w:rPr>
              <w:t>Me</w:t>
            </w:r>
            <w:r w:rsidR="004415C0">
              <w:rPr>
                <w:rFonts w:cstheme="minorHAnsi"/>
              </w:rPr>
              <w:t>e</w:t>
            </w:r>
            <w:r w:rsidRPr="008C0800">
              <w:rPr>
                <w:rFonts w:cstheme="minorHAnsi"/>
              </w:rPr>
              <w:t xml:space="preserve">ting invite </w:t>
            </w:r>
            <w:r w:rsidR="00397209" w:rsidRPr="008C0800">
              <w:rPr>
                <w:rFonts w:cstheme="minorHAnsi"/>
              </w:rPr>
              <w:t>already sent out</w:t>
            </w:r>
          </w:p>
        </w:tc>
      </w:tr>
    </w:tbl>
    <w:p w14:paraId="1CC2902B" w14:textId="77777777" w:rsidR="004B6154" w:rsidRPr="008443F1" w:rsidRDefault="004B6154" w:rsidP="00D26582">
      <w:pPr>
        <w:pStyle w:val="NoSpacing"/>
        <w:rPr>
          <w:rFonts w:cstheme="minorHAnsi"/>
        </w:rPr>
      </w:pPr>
    </w:p>
    <w:sectPr w:rsidR="004B6154" w:rsidRPr="008443F1" w:rsidSect="001937D2">
      <w:headerReference w:type="default" r:id="rId9"/>
      <w:headerReference w:type="first" r:id="rId10"/>
      <w:pgSz w:w="11906" w:h="16838"/>
      <w:pgMar w:top="142" w:right="1133"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78797" w14:textId="77777777" w:rsidR="0093263A" w:rsidRDefault="0093263A" w:rsidP="00ED55A4">
      <w:pPr>
        <w:spacing w:after="0" w:line="240" w:lineRule="auto"/>
      </w:pPr>
      <w:r>
        <w:separator/>
      </w:r>
    </w:p>
  </w:endnote>
  <w:endnote w:type="continuationSeparator" w:id="0">
    <w:p w14:paraId="039AC31D" w14:textId="77777777" w:rsidR="0093263A" w:rsidRDefault="0093263A"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28D0A" w14:textId="77777777" w:rsidR="0093263A" w:rsidRDefault="0093263A" w:rsidP="00ED55A4">
      <w:pPr>
        <w:spacing w:after="0" w:line="240" w:lineRule="auto"/>
      </w:pPr>
      <w:r>
        <w:separator/>
      </w:r>
    </w:p>
  </w:footnote>
  <w:footnote w:type="continuationSeparator" w:id="0">
    <w:p w14:paraId="22C5E195" w14:textId="77777777" w:rsidR="0093263A" w:rsidRDefault="0093263A"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8259E" w14:textId="77777777" w:rsidR="004D1503" w:rsidRDefault="004D1503">
    <w:pPr>
      <w:pStyle w:val="Header"/>
    </w:pPr>
  </w:p>
  <w:p w14:paraId="290814A3" w14:textId="77777777" w:rsidR="004D1503" w:rsidRDefault="004D1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30213" w14:textId="77777777" w:rsidR="004D1503" w:rsidRDefault="004D1503">
    <w:pPr>
      <w:pStyle w:val="Header"/>
    </w:pPr>
    <w:r>
      <w:rPr>
        <w:noProof/>
        <w:sz w:val="20"/>
        <w:szCs w:val="20"/>
        <w:lang w:eastAsia="en-GB"/>
      </w:rPr>
      <w:drawing>
        <wp:inline distT="0" distB="0" distL="0" distR="0" wp14:anchorId="27264DC2" wp14:editId="0381D68F">
          <wp:extent cx="5731510" cy="942340"/>
          <wp:effectExtent l="0" t="0" r="2540" b="0"/>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A1F"/>
    <w:multiLevelType w:val="hybridMultilevel"/>
    <w:tmpl w:val="27D2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C57E5A"/>
    <w:multiLevelType w:val="hybridMultilevel"/>
    <w:tmpl w:val="39C8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6A1928"/>
    <w:multiLevelType w:val="hybridMultilevel"/>
    <w:tmpl w:val="6B96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A35737"/>
    <w:multiLevelType w:val="hybridMultilevel"/>
    <w:tmpl w:val="3362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CC322F"/>
    <w:multiLevelType w:val="hybridMultilevel"/>
    <w:tmpl w:val="CDE66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C815382"/>
    <w:multiLevelType w:val="hybridMultilevel"/>
    <w:tmpl w:val="F55A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18A067B"/>
    <w:multiLevelType w:val="hybridMultilevel"/>
    <w:tmpl w:val="A61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02151DE"/>
    <w:multiLevelType w:val="hybridMultilevel"/>
    <w:tmpl w:val="DBB8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026A79"/>
    <w:multiLevelType w:val="hybridMultilevel"/>
    <w:tmpl w:val="857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E83683"/>
    <w:multiLevelType w:val="hybridMultilevel"/>
    <w:tmpl w:val="180C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9A5B8F"/>
    <w:multiLevelType w:val="hybridMultilevel"/>
    <w:tmpl w:val="002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2E172E"/>
    <w:multiLevelType w:val="multilevel"/>
    <w:tmpl w:val="D0362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75922881"/>
    <w:multiLevelType w:val="hybridMultilevel"/>
    <w:tmpl w:val="0B3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D47591"/>
    <w:multiLevelType w:val="hybridMultilevel"/>
    <w:tmpl w:val="F10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7"/>
  </w:num>
  <w:num w:numId="5">
    <w:abstractNumId w:val="15"/>
  </w:num>
  <w:num w:numId="6">
    <w:abstractNumId w:val="8"/>
  </w:num>
  <w:num w:numId="7">
    <w:abstractNumId w:val="5"/>
  </w:num>
  <w:num w:numId="8">
    <w:abstractNumId w:val="16"/>
  </w:num>
  <w:num w:numId="9">
    <w:abstractNumId w:val="11"/>
  </w:num>
  <w:num w:numId="10">
    <w:abstractNumId w:val="13"/>
  </w:num>
  <w:num w:numId="11">
    <w:abstractNumId w:val="17"/>
  </w:num>
  <w:num w:numId="12">
    <w:abstractNumId w:val="12"/>
  </w:num>
  <w:num w:numId="13">
    <w:abstractNumId w:val="6"/>
  </w:num>
  <w:num w:numId="14">
    <w:abstractNumId w:val="1"/>
  </w:num>
  <w:num w:numId="15">
    <w:abstractNumId w:val="3"/>
  </w:num>
  <w:num w:numId="16">
    <w:abstractNumId w:val="4"/>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06C0D"/>
    <w:rsid w:val="0001001A"/>
    <w:rsid w:val="000119BB"/>
    <w:rsid w:val="0001289F"/>
    <w:rsid w:val="0001345B"/>
    <w:rsid w:val="0001471C"/>
    <w:rsid w:val="00020A5B"/>
    <w:rsid w:val="00020DAE"/>
    <w:rsid w:val="000227AF"/>
    <w:rsid w:val="00031B9C"/>
    <w:rsid w:val="00033BEE"/>
    <w:rsid w:val="00034C51"/>
    <w:rsid w:val="00035E9B"/>
    <w:rsid w:val="00037F2B"/>
    <w:rsid w:val="00041E57"/>
    <w:rsid w:val="00043E57"/>
    <w:rsid w:val="00047823"/>
    <w:rsid w:val="0005012A"/>
    <w:rsid w:val="000619DB"/>
    <w:rsid w:val="00074DA7"/>
    <w:rsid w:val="00076F4F"/>
    <w:rsid w:val="00080510"/>
    <w:rsid w:val="00081262"/>
    <w:rsid w:val="000834B9"/>
    <w:rsid w:val="000874DD"/>
    <w:rsid w:val="00090DE0"/>
    <w:rsid w:val="000964BA"/>
    <w:rsid w:val="000A308B"/>
    <w:rsid w:val="000A4BBB"/>
    <w:rsid w:val="000B11D5"/>
    <w:rsid w:val="000C343F"/>
    <w:rsid w:val="000D2443"/>
    <w:rsid w:val="000D4CBE"/>
    <w:rsid w:val="000D5DD8"/>
    <w:rsid w:val="000D7ED0"/>
    <w:rsid w:val="000E0D99"/>
    <w:rsid w:val="000E5FBF"/>
    <w:rsid w:val="000E72E6"/>
    <w:rsid w:val="000E7486"/>
    <w:rsid w:val="000F538C"/>
    <w:rsid w:val="000F545D"/>
    <w:rsid w:val="00102FDF"/>
    <w:rsid w:val="00115A91"/>
    <w:rsid w:val="001175E1"/>
    <w:rsid w:val="00117692"/>
    <w:rsid w:val="00126CF9"/>
    <w:rsid w:val="00130F7A"/>
    <w:rsid w:val="001323C1"/>
    <w:rsid w:val="001353A1"/>
    <w:rsid w:val="00142BC5"/>
    <w:rsid w:val="0014538E"/>
    <w:rsid w:val="0014760E"/>
    <w:rsid w:val="0014788E"/>
    <w:rsid w:val="0015510E"/>
    <w:rsid w:val="00157F44"/>
    <w:rsid w:val="001614EA"/>
    <w:rsid w:val="00161717"/>
    <w:rsid w:val="00166E7C"/>
    <w:rsid w:val="0016788C"/>
    <w:rsid w:val="0017058D"/>
    <w:rsid w:val="00171370"/>
    <w:rsid w:val="0017138A"/>
    <w:rsid w:val="00171B03"/>
    <w:rsid w:val="00171E86"/>
    <w:rsid w:val="0017217A"/>
    <w:rsid w:val="001737C7"/>
    <w:rsid w:val="00174559"/>
    <w:rsid w:val="00174635"/>
    <w:rsid w:val="0017581D"/>
    <w:rsid w:val="001771FE"/>
    <w:rsid w:val="00177FEB"/>
    <w:rsid w:val="0018000A"/>
    <w:rsid w:val="00183E00"/>
    <w:rsid w:val="0018430B"/>
    <w:rsid w:val="00185579"/>
    <w:rsid w:val="00190627"/>
    <w:rsid w:val="00192099"/>
    <w:rsid w:val="001937D2"/>
    <w:rsid w:val="00193C6D"/>
    <w:rsid w:val="001A0B52"/>
    <w:rsid w:val="001A594D"/>
    <w:rsid w:val="001A75D8"/>
    <w:rsid w:val="001A7A18"/>
    <w:rsid w:val="001B0ED1"/>
    <w:rsid w:val="001B6EBE"/>
    <w:rsid w:val="001C2846"/>
    <w:rsid w:val="001C2E7E"/>
    <w:rsid w:val="001C588B"/>
    <w:rsid w:val="001C5EEA"/>
    <w:rsid w:val="001C6192"/>
    <w:rsid w:val="001D5DBF"/>
    <w:rsid w:val="001E3D52"/>
    <w:rsid w:val="001E421A"/>
    <w:rsid w:val="001F306F"/>
    <w:rsid w:val="001F5D54"/>
    <w:rsid w:val="001F6AA0"/>
    <w:rsid w:val="002002B4"/>
    <w:rsid w:val="00214412"/>
    <w:rsid w:val="002263CB"/>
    <w:rsid w:val="002277E6"/>
    <w:rsid w:val="00230063"/>
    <w:rsid w:val="00232CC1"/>
    <w:rsid w:val="00234B40"/>
    <w:rsid w:val="00246E4C"/>
    <w:rsid w:val="0025156E"/>
    <w:rsid w:val="00251D7D"/>
    <w:rsid w:val="00252A29"/>
    <w:rsid w:val="00254961"/>
    <w:rsid w:val="00255397"/>
    <w:rsid w:val="00256D42"/>
    <w:rsid w:val="00263AE6"/>
    <w:rsid w:val="002654B0"/>
    <w:rsid w:val="002660B1"/>
    <w:rsid w:val="002663E9"/>
    <w:rsid w:val="002670DD"/>
    <w:rsid w:val="002707FC"/>
    <w:rsid w:val="002749E1"/>
    <w:rsid w:val="002769D4"/>
    <w:rsid w:val="00281EB9"/>
    <w:rsid w:val="00290CEA"/>
    <w:rsid w:val="002A7502"/>
    <w:rsid w:val="002A7582"/>
    <w:rsid w:val="002B52C3"/>
    <w:rsid w:val="002B7647"/>
    <w:rsid w:val="002B7B55"/>
    <w:rsid w:val="002D541F"/>
    <w:rsid w:val="002E13C7"/>
    <w:rsid w:val="002E6D1B"/>
    <w:rsid w:val="002F2E92"/>
    <w:rsid w:val="002F4748"/>
    <w:rsid w:val="002F6C5D"/>
    <w:rsid w:val="00300B6B"/>
    <w:rsid w:val="00301196"/>
    <w:rsid w:val="003104A1"/>
    <w:rsid w:val="00310DED"/>
    <w:rsid w:val="003142B1"/>
    <w:rsid w:val="00315510"/>
    <w:rsid w:val="00321588"/>
    <w:rsid w:val="00322533"/>
    <w:rsid w:val="00325F45"/>
    <w:rsid w:val="00332451"/>
    <w:rsid w:val="003338A6"/>
    <w:rsid w:val="00341067"/>
    <w:rsid w:val="00344895"/>
    <w:rsid w:val="00346341"/>
    <w:rsid w:val="00350FCB"/>
    <w:rsid w:val="00351006"/>
    <w:rsid w:val="00365995"/>
    <w:rsid w:val="003670D2"/>
    <w:rsid w:val="00367AA3"/>
    <w:rsid w:val="00370650"/>
    <w:rsid w:val="00375884"/>
    <w:rsid w:val="00377467"/>
    <w:rsid w:val="0038092C"/>
    <w:rsid w:val="00381002"/>
    <w:rsid w:val="0038516C"/>
    <w:rsid w:val="00393D4A"/>
    <w:rsid w:val="00394BDA"/>
    <w:rsid w:val="00397209"/>
    <w:rsid w:val="003A121C"/>
    <w:rsid w:val="003A56D2"/>
    <w:rsid w:val="003A60F7"/>
    <w:rsid w:val="003B2992"/>
    <w:rsid w:val="003B5639"/>
    <w:rsid w:val="003B7142"/>
    <w:rsid w:val="003C1CBF"/>
    <w:rsid w:val="003C49FA"/>
    <w:rsid w:val="003E286A"/>
    <w:rsid w:val="003F1BB6"/>
    <w:rsid w:val="003F2958"/>
    <w:rsid w:val="003F3481"/>
    <w:rsid w:val="00400559"/>
    <w:rsid w:val="00400C5F"/>
    <w:rsid w:val="00406B14"/>
    <w:rsid w:val="0041504A"/>
    <w:rsid w:val="004151DF"/>
    <w:rsid w:val="0041572E"/>
    <w:rsid w:val="00415ADF"/>
    <w:rsid w:val="00415CC9"/>
    <w:rsid w:val="00421A53"/>
    <w:rsid w:val="00422AAD"/>
    <w:rsid w:val="004278B1"/>
    <w:rsid w:val="0043163E"/>
    <w:rsid w:val="00433419"/>
    <w:rsid w:val="00434709"/>
    <w:rsid w:val="00437182"/>
    <w:rsid w:val="004373BB"/>
    <w:rsid w:val="00437850"/>
    <w:rsid w:val="0044030D"/>
    <w:rsid w:val="004415C0"/>
    <w:rsid w:val="00452740"/>
    <w:rsid w:val="004603F9"/>
    <w:rsid w:val="00460C91"/>
    <w:rsid w:val="00463698"/>
    <w:rsid w:val="004642EC"/>
    <w:rsid w:val="00467B16"/>
    <w:rsid w:val="00470DD5"/>
    <w:rsid w:val="004711B1"/>
    <w:rsid w:val="004725BE"/>
    <w:rsid w:val="004754B9"/>
    <w:rsid w:val="004765BF"/>
    <w:rsid w:val="00476EBE"/>
    <w:rsid w:val="00477A6B"/>
    <w:rsid w:val="00480202"/>
    <w:rsid w:val="00487F8C"/>
    <w:rsid w:val="00491A07"/>
    <w:rsid w:val="0049328A"/>
    <w:rsid w:val="00494655"/>
    <w:rsid w:val="00495A3E"/>
    <w:rsid w:val="00495D36"/>
    <w:rsid w:val="00497463"/>
    <w:rsid w:val="004A2F65"/>
    <w:rsid w:val="004B2CB9"/>
    <w:rsid w:val="004B370F"/>
    <w:rsid w:val="004B6154"/>
    <w:rsid w:val="004C6D76"/>
    <w:rsid w:val="004D0E06"/>
    <w:rsid w:val="004D1503"/>
    <w:rsid w:val="004D3FAA"/>
    <w:rsid w:val="004D6730"/>
    <w:rsid w:val="004F1F7D"/>
    <w:rsid w:val="004F66E8"/>
    <w:rsid w:val="0050228A"/>
    <w:rsid w:val="005112E4"/>
    <w:rsid w:val="005142A7"/>
    <w:rsid w:val="00517083"/>
    <w:rsid w:val="00520B44"/>
    <w:rsid w:val="005254B7"/>
    <w:rsid w:val="0053047C"/>
    <w:rsid w:val="00534D38"/>
    <w:rsid w:val="00535C88"/>
    <w:rsid w:val="0053610B"/>
    <w:rsid w:val="00537440"/>
    <w:rsid w:val="00545C8E"/>
    <w:rsid w:val="00550E5C"/>
    <w:rsid w:val="0055111E"/>
    <w:rsid w:val="00552F84"/>
    <w:rsid w:val="00555FD9"/>
    <w:rsid w:val="00561510"/>
    <w:rsid w:val="00562DEE"/>
    <w:rsid w:val="005658DF"/>
    <w:rsid w:val="00570D90"/>
    <w:rsid w:val="00574EB4"/>
    <w:rsid w:val="005771A5"/>
    <w:rsid w:val="00577FAC"/>
    <w:rsid w:val="0058051A"/>
    <w:rsid w:val="005810BA"/>
    <w:rsid w:val="00581E09"/>
    <w:rsid w:val="005867E3"/>
    <w:rsid w:val="00593926"/>
    <w:rsid w:val="005A1E2A"/>
    <w:rsid w:val="005B195E"/>
    <w:rsid w:val="005B2F26"/>
    <w:rsid w:val="005B47BF"/>
    <w:rsid w:val="005B5070"/>
    <w:rsid w:val="005B6884"/>
    <w:rsid w:val="005C4C55"/>
    <w:rsid w:val="005C7D95"/>
    <w:rsid w:val="005D56D4"/>
    <w:rsid w:val="005D5E52"/>
    <w:rsid w:val="005E17E5"/>
    <w:rsid w:val="005E41F8"/>
    <w:rsid w:val="005E531D"/>
    <w:rsid w:val="005E539E"/>
    <w:rsid w:val="005E5CCB"/>
    <w:rsid w:val="005E7FC2"/>
    <w:rsid w:val="006122C1"/>
    <w:rsid w:val="006145E3"/>
    <w:rsid w:val="006161B4"/>
    <w:rsid w:val="0061772D"/>
    <w:rsid w:val="00621EAD"/>
    <w:rsid w:val="00623FFD"/>
    <w:rsid w:val="0062637A"/>
    <w:rsid w:val="00626817"/>
    <w:rsid w:val="0063437E"/>
    <w:rsid w:val="00634DB2"/>
    <w:rsid w:val="00635398"/>
    <w:rsid w:val="006359B2"/>
    <w:rsid w:val="006360E6"/>
    <w:rsid w:val="006410E4"/>
    <w:rsid w:val="00645BCB"/>
    <w:rsid w:val="00646DBC"/>
    <w:rsid w:val="00650DB5"/>
    <w:rsid w:val="0065134F"/>
    <w:rsid w:val="00662D31"/>
    <w:rsid w:val="00663BE9"/>
    <w:rsid w:val="00671C9D"/>
    <w:rsid w:val="0067234D"/>
    <w:rsid w:val="00677E6E"/>
    <w:rsid w:val="00680B2F"/>
    <w:rsid w:val="00680F66"/>
    <w:rsid w:val="00687CFB"/>
    <w:rsid w:val="00694CD9"/>
    <w:rsid w:val="006A48F0"/>
    <w:rsid w:val="006A67D0"/>
    <w:rsid w:val="006A6F44"/>
    <w:rsid w:val="006B0986"/>
    <w:rsid w:val="006B1BFE"/>
    <w:rsid w:val="006B6172"/>
    <w:rsid w:val="006C2D25"/>
    <w:rsid w:val="006C448E"/>
    <w:rsid w:val="006D00BA"/>
    <w:rsid w:val="006D5ED6"/>
    <w:rsid w:val="006E2B88"/>
    <w:rsid w:val="006E3189"/>
    <w:rsid w:val="006E3933"/>
    <w:rsid w:val="006E3FD2"/>
    <w:rsid w:val="006F5B76"/>
    <w:rsid w:val="006F70B9"/>
    <w:rsid w:val="0071238F"/>
    <w:rsid w:val="00714EA8"/>
    <w:rsid w:val="007177B7"/>
    <w:rsid w:val="0072101C"/>
    <w:rsid w:val="00721A7C"/>
    <w:rsid w:val="00726B6C"/>
    <w:rsid w:val="007272E9"/>
    <w:rsid w:val="00727E1D"/>
    <w:rsid w:val="0073284A"/>
    <w:rsid w:val="00733F1D"/>
    <w:rsid w:val="00734A8B"/>
    <w:rsid w:val="0073666E"/>
    <w:rsid w:val="00745703"/>
    <w:rsid w:val="0074616A"/>
    <w:rsid w:val="00752929"/>
    <w:rsid w:val="00753223"/>
    <w:rsid w:val="00753D93"/>
    <w:rsid w:val="0075576C"/>
    <w:rsid w:val="00764D8B"/>
    <w:rsid w:val="00765A93"/>
    <w:rsid w:val="00766D80"/>
    <w:rsid w:val="00767293"/>
    <w:rsid w:val="007677BA"/>
    <w:rsid w:val="0077123E"/>
    <w:rsid w:val="00780BAA"/>
    <w:rsid w:val="00783714"/>
    <w:rsid w:val="007851A4"/>
    <w:rsid w:val="00787425"/>
    <w:rsid w:val="00792993"/>
    <w:rsid w:val="00792E53"/>
    <w:rsid w:val="007A3B62"/>
    <w:rsid w:val="007B2C42"/>
    <w:rsid w:val="007B42D4"/>
    <w:rsid w:val="007C3781"/>
    <w:rsid w:val="007C7A3B"/>
    <w:rsid w:val="007D4C8F"/>
    <w:rsid w:val="007D67E7"/>
    <w:rsid w:val="007D7AEE"/>
    <w:rsid w:val="007E19A3"/>
    <w:rsid w:val="007E3B39"/>
    <w:rsid w:val="007E3F86"/>
    <w:rsid w:val="007F2584"/>
    <w:rsid w:val="007F2D28"/>
    <w:rsid w:val="007F460A"/>
    <w:rsid w:val="008070E0"/>
    <w:rsid w:val="0082628A"/>
    <w:rsid w:val="00827B0C"/>
    <w:rsid w:val="00827B6D"/>
    <w:rsid w:val="00832FF8"/>
    <w:rsid w:val="00833565"/>
    <w:rsid w:val="00833E24"/>
    <w:rsid w:val="0084406A"/>
    <w:rsid w:val="008443F1"/>
    <w:rsid w:val="008452D6"/>
    <w:rsid w:val="00851983"/>
    <w:rsid w:val="008545C6"/>
    <w:rsid w:val="00856EE8"/>
    <w:rsid w:val="00860C30"/>
    <w:rsid w:val="00861951"/>
    <w:rsid w:val="00861FDF"/>
    <w:rsid w:val="008722BC"/>
    <w:rsid w:val="0087370C"/>
    <w:rsid w:val="008819BF"/>
    <w:rsid w:val="00881C8E"/>
    <w:rsid w:val="00883CB9"/>
    <w:rsid w:val="00892ADA"/>
    <w:rsid w:val="0089463A"/>
    <w:rsid w:val="00896DA4"/>
    <w:rsid w:val="00896E6B"/>
    <w:rsid w:val="0089753E"/>
    <w:rsid w:val="008A1261"/>
    <w:rsid w:val="008A2015"/>
    <w:rsid w:val="008A53E6"/>
    <w:rsid w:val="008A7C26"/>
    <w:rsid w:val="008B1788"/>
    <w:rsid w:val="008B2454"/>
    <w:rsid w:val="008B39BE"/>
    <w:rsid w:val="008B4228"/>
    <w:rsid w:val="008C01E5"/>
    <w:rsid w:val="008C071A"/>
    <w:rsid w:val="008C0800"/>
    <w:rsid w:val="008C3B54"/>
    <w:rsid w:val="008D04C1"/>
    <w:rsid w:val="008E4196"/>
    <w:rsid w:val="008E4A92"/>
    <w:rsid w:val="008F46F9"/>
    <w:rsid w:val="008F7A16"/>
    <w:rsid w:val="00901DD9"/>
    <w:rsid w:val="00902D81"/>
    <w:rsid w:val="009039DD"/>
    <w:rsid w:val="009049BB"/>
    <w:rsid w:val="00906E68"/>
    <w:rsid w:val="00911ECA"/>
    <w:rsid w:val="0091210A"/>
    <w:rsid w:val="00913F28"/>
    <w:rsid w:val="00914875"/>
    <w:rsid w:val="00920A2E"/>
    <w:rsid w:val="0092209F"/>
    <w:rsid w:val="00924443"/>
    <w:rsid w:val="009247CC"/>
    <w:rsid w:val="00924B8F"/>
    <w:rsid w:val="00931D00"/>
    <w:rsid w:val="0093263A"/>
    <w:rsid w:val="009351B9"/>
    <w:rsid w:val="00935561"/>
    <w:rsid w:val="00935658"/>
    <w:rsid w:val="00935ADB"/>
    <w:rsid w:val="0093641E"/>
    <w:rsid w:val="00944AD1"/>
    <w:rsid w:val="009452AD"/>
    <w:rsid w:val="00946A71"/>
    <w:rsid w:val="0094775E"/>
    <w:rsid w:val="0095075B"/>
    <w:rsid w:val="009627C3"/>
    <w:rsid w:val="00966CFF"/>
    <w:rsid w:val="0097000A"/>
    <w:rsid w:val="009730D8"/>
    <w:rsid w:val="0097371E"/>
    <w:rsid w:val="00973CFD"/>
    <w:rsid w:val="00983D34"/>
    <w:rsid w:val="0098447D"/>
    <w:rsid w:val="00991B1C"/>
    <w:rsid w:val="00991E24"/>
    <w:rsid w:val="00993BD1"/>
    <w:rsid w:val="00993C28"/>
    <w:rsid w:val="009A1B78"/>
    <w:rsid w:val="009A1C92"/>
    <w:rsid w:val="009B18C2"/>
    <w:rsid w:val="009B567B"/>
    <w:rsid w:val="009B71BF"/>
    <w:rsid w:val="009C3642"/>
    <w:rsid w:val="009C6065"/>
    <w:rsid w:val="009C7053"/>
    <w:rsid w:val="009C7BA1"/>
    <w:rsid w:val="009D0B78"/>
    <w:rsid w:val="009D5691"/>
    <w:rsid w:val="009E0601"/>
    <w:rsid w:val="009E4639"/>
    <w:rsid w:val="009E51DB"/>
    <w:rsid w:val="009F184F"/>
    <w:rsid w:val="009F757F"/>
    <w:rsid w:val="009F7D7D"/>
    <w:rsid w:val="00A005CD"/>
    <w:rsid w:val="00A04531"/>
    <w:rsid w:val="00A12423"/>
    <w:rsid w:val="00A15E84"/>
    <w:rsid w:val="00A179D4"/>
    <w:rsid w:val="00A2086A"/>
    <w:rsid w:val="00A20F02"/>
    <w:rsid w:val="00A22400"/>
    <w:rsid w:val="00A23B2F"/>
    <w:rsid w:val="00A30D09"/>
    <w:rsid w:val="00A33876"/>
    <w:rsid w:val="00A3600D"/>
    <w:rsid w:val="00A3658B"/>
    <w:rsid w:val="00A36AC6"/>
    <w:rsid w:val="00A41563"/>
    <w:rsid w:val="00A425DE"/>
    <w:rsid w:val="00A4296C"/>
    <w:rsid w:val="00A431FB"/>
    <w:rsid w:val="00A43C3A"/>
    <w:rsid w:val="00A44F79"/>
    <w:rsid w:val="00A459BA"/>
    <w:rsid w:val="00A45FE2"/>
    <w:rsid w:val="00A523F2"/>
    <w:rsid w:val="00A524FA"/>
    <w:rsid w:val="00A52FC5"/>
    <w:rsid w:val="00A53775"/>
    <w:rsid w:val="00A6169F"/>
    <w:rsid w:val="00A650FC"/>
    <w:rsid w:val="00A705A5"/>
    <w:rsid w:val="00A7069B"/>
    <w:rsid w:val="00A72293"/>
    <w:rsid w:val="00A72BD5"/>
    <w:rsid w:val="00A73693"/>
    <w:rsid w:val="00A7694D"/>
    <w:rsid w:val="00A801C2"/>
    <w:rsid w:val="00A8338C"/>
    <w:rsid w:val="00A8422F"/>
    <w:rsid w:val="00A847E6"/>
    <w:rsid w:val="00A86845"/>
    <w:rsid w:val="00A9253F"/>
    <w:rsid w:val="00A944F7"/>
    <w:rsid w:val="00A94AEA"/>
    <w:rsid w:val="00A95211"/>
    <w:rsid w:val="00A95BC1"/>
    <w:rsid w:val="00AA4CD7"/>
    <w:rsid w:val="00AA5055"/>
    <w:rsid w:val="00AB4486"/>
    <w:rsid w:val="00AB6CEF"/>
    <w:rsid w:val="00AC4063"/>
    <w:rsid w:val="00AC78E4"/>
    <w:rsid w:val="00AD3196"/>
    <w:rsid w:val="00AD327C"/>
    <w:rsid w:val="00AD5C1A"/>
    <w:rsid w:val="00AD691B"/>
    <w:rsid w:val="00AD7453"/>
    <w:rsid w:val="00AE032B"/>
    <w:rsid w:val="00AE38F1"/>
    <w:rsid w:val="00AE3BAB"/>
    <w:rsid w:val="00AE4D1C"/>
    <w:rsid w:val="00AE6D07"/>
    <w:rsid w:val="00AF0C2A"/>
    <w:rsid w:val="00AF40A5"/>
    <w:rsid w:val="00AF46F8"/>
    <w:rsid w:val="00B00B2D"/>
    <w:rsid w:val="00B00BD0"/>
    <w:rsid w:val="00B02305"/>
    <w:rsid w:val="00B02FDD"/>
    <w:rsid w:val="00B0355C"/>
    <w:rsid w:val="00B1142D"/>
    <w:rsid w:val="00B11A02"/>
    <w:rsid w:val="00B166A7"/>
    <w:rsid w:val="00B20E7F"/>
    <w:rsid w:val="00B22710"/>
    <w:rsid w:val="00B2640A"/>
    <w:rsid w:val="00B32B28"/>
    <w:rsid w:val="00B34A72"/>
    <w:rsid w:val="00B35AA4"/>
    <w:rsid w:val="00B36337"/>
    <w:rsid w:val="00B40A0C"/>
    <w:rsid w:val="00B4240C"/>
    <w:rsid w:val="00B42D4F"/>
    <w:rsid w:val="00B43E1B"/>
    <w:rsid w:val="00B4587A"/>
    <w:rsid w:val="00B46A70"/>
    <w:rsid w:val="00B52C6A"/>
    <w:rsid w:val="00B53A3A"/>
    <w:rsid w:val="00B53C54"/>
    <w:rsid w:val="00B61674"/>
    <w:rsid w:val="00B62D6C"/>
    <w:rsid w:val="00B63505"/>
    <w:rsid w:val="00B6495E"/>
    <w:rsid w:val="00B66E8B"/>
    <w:rsid w:val="00B724D6"/>
    <w:rsid w:val="00B735D0"/>
    <w:rsid w:val="00B73AC1"/>
    <w:rsid w:val="00B73ED5"/>
    <w:rsid w:val="00B8288F"/>
    <w:rsid w:val="00B858A7"/>
    <w:rsid w:val="00B93024"/>
    <w:rsid w:val="00B93380"/>
    <w:rsid w:val="00B96902"/>
    <w:rsid w:val="00BA0042"/>
    <w:rsid w:val="00BB3120"/>
    <w:rsid w:val="00BC49DC"/>
    <w:rsid w:val="00BC62DB"/>
    <w:rsid w:val="00BD2FBE"/>
    <w:rsid w:val="00BD6535"/>
    <w:rsid w:val="00BD673C"/>
    <w:rsid w:val="00BE7DD9"/>
    <w:rsid w:val="00C04D12"/>
    <w:rsid w:val="00C07CD4"/>
    <w:rsid w:val="00C124F8"/>
    <w:rsid w:val="00C12536"/>
    <w:rsid w:val="00C261A7"/>
    <w:rsid w:val="00C274EC"/>
    <w:rsid w:val="00C31C73"/>
    <w:rsid w:val="00C364B6"/>
    <w:rsid w:val="00C37E17"/>
    <w:rsid w:val="00C40F78"/>
    <w:rsid w:val="00C41653"/>
    <w:rsid w:val="00C43EB0"/>
    <w:rsid w:val="00C442E5"/>
    <w:rsid w:val="00C45CCD"/>
    <w:rsid w:val="00C51E41"/>
    <w:rsid w:val="00C56F83"/>
    <w:rsid w:val="00C64638"/>
    <w:rsid w:val="00C7598C"/>
    <w:rsid w:val="00C8531A"/>
    <w:rsid w:val="00C864B2"/>
    <w:rsid w:val="00C86BC7"/>
    <w:rsid w:val="00C96D42"/>
    <w:rsid w:val="00C979EA"/>
    <w:rsid w:val="00CA04FA"/>
    <w:rsid w:val="00CA4597"/>
    <w:rsid w:val="00CA4A2A"/>
    <w:rsid w:val="00CA66F5"/>
    <w:rsid w:val="00CB5330"/>
    <w:rsid w:val="00CC1AEC"/>
    <w:rsid w:val="00CC30BB"/>
    <w:rsid w:val="00CD101A"/>
    <w:rsid w:val="00CD7030"/>
    <w:rsid w:val="00CE3E92"/>
    <w:rsid w:val="00CF48FD"/>
    <w:rsid w:val="00D0072B"/>
    <w:rsid w:val="00D0187A"/>
    <w:rsid w:val="00D03174"/>
    <w:rsid w:val="00D04B82"/>
    <w:rsid w:val="00D120E0"/>
    <w:rsid w:val="00D1404B"/>
    <w:rsid w:val="00D143CB"/>
    <w:rsid w:val="00D15EFB"/>
    <w:rsid w:val="00D16127"/>
    <w:rsid w:val="00D21F8F"/>
    <w:rsid w:val="00D23068"/>
    <w:rsid w:val="00D248D4"/>
    <w:rsid w:val="00D26582"/>
    <w:rsid w:val="00D3396F"/>
    <w:rsid w:val="00D520F4"/>
    <w:rsid w:val="00D52F5C"/>
    <w:rsid w:val="00D57D10"/>
    <w:rsid w:val="00D6255C"/>
    <w:rsid w:val="00D62E79"/>
    <w:rsid w:val="00D7436A"/>
    <w:rsid w:val="00D75B76"/>
    <w:rsid w:val="00D8268F"/>
    <w:rsid w:val="00D919BE"/>
    <w:rsid w:val="00D92D4F"/>
    <w:rsid w:val="00D94AEA"/>
    <w:rsid w:val="00D96AD2"/>
    <w:rsid w:val="00D97761"/>
    <w:rsid w:val="00D97A4D"/>
    <w:rsid w:val="00DA09DB"/>
    <w:rsid w:val="00DA2683"/>
    <w:rsid w:val="00DA4799"/>
    <w:rsid w:val="00DA599A"/>
    <w:rsid w:val="00DA7407"/>
    <w:rsid w:val="00DB6F85"/>
    <w:rsid w:val="00DC1EDD"/>
    <w:rsid w:val="00DD4741"/>
    <w:rsid w:val="00DD590F"/>
    <w:rsid w:val="00DD69B9"/>
    <w:rsid w:val="00DE21D7"/>
    <w:rsid w:val="00DE2B4A"/>
    <w:rsid w:val="00DE6FD8"/>
    <w:rsid w:val="00DE7A42"/>
    <w:rsid w:val="00DE7B3A"/>
    <w:rsid w:val="00DE7F7A"/>
    <w:rsid w:val="00DF176F"/>
    <w:rsid w:val="00DF2A85"/>
    <w:rsid w:val="00DF2D10"/>
    <w:rsid w:val="00DF54B0"/>
    <w:rsid w:val="00E0035D"/>
    <w:rsid w:val="00E047FC"/>
    <w:rsid w:val="00E05A93"/>
    <w:rsid w:val="00E07FA9"/>
    <w:rsid w:val="00E14C9A"/>
    <w:rsid w:val="00E15EC1"/>
    <w:rsid w:val="00E21B62"/>
    <w:rsid w:val="00E250C3"/>
    <w:rsid w:val="00E259E5"/>
    <w:rsid w:val="00E279EA"/>
    <w:rsid w:val="00E327D3"/>
    <w:rsid w:val="00E3349A"/>
    <w:rsid w:val="00E34CEA"/>
    <w:rsid w:val="00E34FC5"/>
    <w:rsid w:val="00E354FE"/>
    <w:rsid w:val="00E374D5"/>
    <w:rsid w:val="00E37934"/>
    <w:rsid w:val="00E4450B"/>
    <w:rsid w:val="00E52E9B"/>
    <w:rsid w:val="00E61AB3"/>
    <w:rsid w:val="00E671C2"/>
    <w:rsid w:val="00E6756E"/>
    <w:rsid w:val="00E71B74"/>
    <w:rsid w:val="00E73392"/>
    <w:rsid w:val="00E73C60"/>
    <w:rsid w:val="00E85AFB"/>
    <w:rsid w:val="00E86312"/>
    <w:rsid w:val="00E911A1"/>
    <w:rsid w:val="00E96D85"/>
    <w:rsid w:val="00EA0048"/>
    <w:rsid w:val="00EA2B2B"/>
    <w:rsid w:val="00EA3887"/>
    <w:rsid w:val="00EA471A"/>
    <w:rsid w:val="00EA7076"/>
    <w:rsid w:val="00EB27DA"/>
    <w:rsid w:val="00EB6BD5"/>
    <w:rsid w:val="00EB7837"/>
    <w:rsid w:val="00EC0234"/>
    <w:rsid w:val="00ED1CB9"/>
    <w:rsid w:val="00ED3800"/>
    <w:rsid w:val="00ED55A4"/>
    <w:rsid w:val="00EE4CDA"/>
    <w:rsid w:val="00EE7F8F"/>
    <w:rsid w:val="00EF12D6"/>
    <w:rsid w:val="00EF3C03"/>
    <w:rsid w:val="00EF4D78"/>
    <w:rsid w:val="00EF5AE6"/>
    <w:rsid w:val="00F05145"/>
    <w:rsid w:val="00F05AF0"/>
    <w:rsid w:val="00F14923"/>
    <w:rsid w:val="00F20744"/>
    <w:rsid w:val="00F2372C"/>
    <w:rsid w:val="00F24032"/>
    <w:rsid w:val="00F24594"/>
    <w:rsid w:val="00F245BD"/>
    <w:rsid w:val="00F24636"/>
    <w:rsid w:val="00F24F99"/>
    <w:rsid w:val="00F2640B"/>
    <w:rsid w:val="00F30E72"/>
    <w:rsid w:val="00F35D75"/>
    <w:rsid w:val="00F36747"/>
    <w:rsid w:val="00F36E0B"/>
    <w:rsid w:val="00F42F58"/>
    <w:rsid w:val="00F42FB1"/>
    <w:rsid w:val="00F44685"/>
    <w:rsid w:val="00F50453"/>
    <w:rsid w:val="00F539A0"/>
    <w:rsid w:val="00F54747"/>
    <w:rsid w:val="00F54AC2"/>
    <w:rsid w:val="00F6198E"/>
    <w:rsid w:val="00F66AE7"/>
    <w:rsid w:val="00F74E0C"/>
    <w:rsid w:val="00F75D1A"/>
    <w:rsid w:val="00F81785"/>
    <w:rsid w:val="00F81EE9"/>
    <w:rsid w:val="00F9129F"/>
    <w:rsid w:val="00F940DE"/>
    <w:rsid w:val="00F96644"/>
    <w:rsid w:val="00F97EE6"/>
    <w:rsid w:val="00FA230B"/>
    <w:rsid w:val="00FA30A6"/>
    <w:rsid w:val="00FA4ABE"/>
    <w:rsid w:val="00FA5530"/>
    <w:rsid w:val="00FA70EA"/>
    <w:rsid w:val="00FB146D"/>
    <w:rsid w:val="00FB49D6"/>
    <w:rsid w:val="00FB75EA"/>
    <w:rsid w:val="00FC011E"/>
    <w:rsid w:val="00FC22F6"/>
    <w:rsid w:val="00FC648D"/>
    <w:rsid w:val="00FD0881"/>
    <w:rsid w:val="00FD27E0"/>
    <w:rsid w:val="00FD29FB"/>
    <w:rsid w:val="00FD6E03"/>
    <w:rsid w:val="00FE09CF"/>
    <w:rsid w:val="00FF16C2"/>
    <w:rsid w:val="00FF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5D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7886">
      <w:bodyDiv w:val="1"/>
      <w:marLeft w:val="0"/>
      <w:marRight w:val="0"/>
      <w:marTop w:val="0"/>
      <w:marBottom w:val="0"/>
      <w:divBdr>
        <w:top w:val="none" w:sz="0" w:space="0" w:color="auto"/>
        <w:left w:val="none" w:sz="0" w:space="0" w:color="auto"/>
        <w:bottom w:val="none" w:sz="0" w:space="0" w:color="auto"/>
        <w:right w:val="none" w:sz="0" w:space="0" w:color="auto"/>
      </w:divBdr>
    </w:div>
    <w:div w:id="85539665">
      <w:bodyDiv w:val="1"/>
      <w:marLeft w:val="0"/>
      <w:marRight w:val="0"/>
      <w:marTop w:val="0"/>
      <w:marBottom w:val="0"/>
      <w:divBdr>
        <w:top w:val="none" w:sz="0" w:space="0" w:color="auto"/>
        <w:left w:val="none" w:sz="0" w:space="0" w:color="auto"/>
        <w:bottom w:val="none" w:sz="0" w:space="0" w:color="auto"/>
        <w:right w:val="none" w:sz="0" w:space="0" w:color="auto"/>
      </w:divBdr>
    </w:div>
    <w:div w:id="100150090">
      <w:bodyDiv w:val="1"/>
      <w:marLeft w:val="0"/>
      <w:marRight w:val="0"/>
      <w:marTop w:val="0"/>
      <w:marBottom w:val="0"/>
      <w:divBdr>
        <w:top w:val="none" w:sz="0" w:space="0" w:color="auto"/>
        <w:left w:val="none" w:sz="0" w:space="0" w:color="auto"/>
        <w:bottom w:val="none" w:sz="0" w:space="0" w:color="auto"/>
        <w:right w:val="none" w:sz="0" w:space="0" w:color="auto"/>
      </w:divBdr>
    </w:div>
    <w:div w:id="104274256">
      <w:bodyDiv w:val="1"/>
      <w:marLeft w:val="0"/>
      <w:marRight w:val="0"/>
      <w:marTop w:val="0"/>
      <w:marBottom w:val="0"/>
      <w:divBdr>
        <w:top w:val="none" w:sz="0" w:space="0" w:color="auto"/>
        <w:left w:val="none" w:sz="0" w:space="0" w:color="auto"/>
        <w:bottom w:val="none" w:sz="0" w:space="0" w:color="auto"/>
        <w:right w:val="none" w:sz="0" w:space="0" w:color="auto"/>
      </w:divBdr>
    </w:div>
    <w:div w:id="249705447">
      <w:bodyDiv w:val="1"/>
      <w:marLeft w:val="0"/>
      <w:marRight w:val="0"/>
      <w:marTop w:val="0"/>
      <w:marBottom w:val="0"/>
      <w:divBdr>
        <w:top w:val="none" w:sz="0" w:space="0" w:color="auto"/>
        <w:left w:val="none" w:sz="0" w:space="0" w:color="auto"/>
        <w:bottom w:val="none" w:sz="0" w:space="0" w:color="auto"/>
        <w:right w:val="none" w:sz="0" w:space="0" w:color="auto"/>
      </w:divBdr>
    </w:div>
    <w:div w:id="270867209">
      <w:bodyDiv w:val="1"/>
      <w:marLeft w:val="0"/>
      <w:marRight w:val="0"/>
      <w:marTop w:val="0"/>
      <w:marBottom w:val="0"/>
      <w:divBdr>
        <w:top w:val="none" w:sz="0" w:space="0" w:color="auto"/>
        <w:left w:val="none" w:sz="0" w:space="0" w:color="auto"/>
        <w:bottom w:val="none" w:sz="0" w:space="0" w:color="auto"/>
        <w:right w:val="none" w:sz="0" w:space="0" w:color="auto"/>
      </w:divBdr>
    </w:div>
    <w:div w:id="317154220">
      <w:bodyDiv w:val="1"/>
      <w:marLeft w:val="0"/>
      <w:marRight w:val="0"/>
      <w:marTop w:val="0"/>
      <w:marBottom w:val="0"/>
      <w:divBdr>
        <w:top w:val="none" w:sz="0" w:space="0" w:color="auto"/>
        <w:left w:val="none" w:sz="0" w:space="0" w:color="auto"/>
        <w:bottom w:val="none" w:sz="0" w:space="0" w:color="auto"/>
        <w:right w:val="none" w:sz="0" w:space="0" w:color="auto"/>
      </w:divBdr>
    </w:div>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384647078">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38574515">
      <w:bodyDiv w:val="1"/>
      <w:marLeft w:val="0"/>
      <w:marRight w:val="0"/>
      <w:marTop w:val="0"/>
      <w:marBottom w:val="0"/>
      <w:divBdr>
        <w:top w:val="none" w:sz="0" w:space="0" w:color="auto"/>
        <w:left w:val="none" w:sz="0" w:space="0" w:color="auto"/>
        <w:bottom w:val="none" w:sz="0" w:space="0" w:color="auto"/>
        <w:right w:val="none" w:sz="0" w:space="0" w:color="auto"/>
      </w:divBdr>
    </w:div>
    <w:div w:id="445541610">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576595132">
      <w:bodyDiv w:val="1"/>
      <w:marLeft w:val="0"/>
      <w:marRight w:val="0"/>
      <w:marTop w:val="0"/>
      <w:marBottom w:val="0"/>
      <w:divBdr>
        <w:top w:val="none" w:sz="0" w:space="0" w:color="auto"/>
        <w:left w:val="none" w:sz="0" w:space="0" w:color="auto"/>
        <w:bottom w:val="none" w:sz="0" w:space="0" w:color="auto"/>
        <w:right w:val="none" w:sz="0" w:space="0" w:color="auto"/>
      </w:divBdr>
    </w:div>
    <w:div w:id="577250198">
      <w:bodyDiv w:val="1"/>
      <w:marLeft w:val="0"/>
      <w:marRight w:val="0"/>
      <w:marTop w:val="0"/>
      <w:marBottom w:val="0"/>
      <w:divBdr>
        <w:top w:val="none" w:sz="0" w:space="0" w:color="auto"/>
        <w:left w:val="none" w:sz="0" w:space="0" w:color="auto"/>
        <w:bottom w:val="none" w:sz="0" w:space="0" w:color="auto"/>
        <w:right w:val="none" w:sz="0" w:space="0" w:color="auto"/>
      </w:divBdr>
    </w:div>
    <w:div w:id="606891790">
      <w:bodyDiv w:val="1"/>
      <w:marLeft w:val="0"/>
      <w:marRight w:val="0"/>
      <w:marTop w:val="0"/>
      <w:marBottom w:val="0"/>
      <w:divBdr>
        <w:top w:val="none" w:sz="0" w:space="0" w:color="auto"/>
        <w:left w:val="none" w:sz="0" w:space="0" w:color="auto"/>
        <w:bottom w:val="none" w:sz="0" w:space="0" w:color="auto"/>
        <w:right w:val="none" w:sz="0" w:space="0" w:color="auto"/>
      </w:divBdr>
    </w:div>
    <w:div w:id="615017486">
      <w:bodyDiv w:val="1"/>
      <w:marLeft w:val="0"/>
      <w:marRight w:val="0"/>
      <w:marTop w:val="0"/>
      <w:marBottom w:val="0"/>
      <w:divBdr>
        <w:top w:val="none" w:sz="0" w:space="0" w:color="auto"/>
        <w:left w:val="none" w:sz="0" w:space="0" w:color="auto"/>
        <w:bottom w:val="none" w:sz="0" w:space="0" w:color="auto"/>
        <w:right w:val="none" w:sz="0" w:space="0" w:color="auto"/>
      </w:divBdr>
    </w:div>
    <w:div w:id="756710060">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809440809">
      <w:bodyDiv w:val="1"/>
      <w:marLeft w:val="0"/>
      <w:marRight w:val="0"/>
      <w:marTop w:val="0"/>
      <w:marBottom w:val="0"/>
      <w:divBdr>
        <w:top w:val="none" w:sz="0" w:space="0" w:color="auto"/>
        <w:left w:val="none" w:sz="0" w:space="0" w:color="auto"/>
        <w:bottom w:val="none" w:sz="0" w:space="0" w:color="auto"/>
        <w:right w:val="none" w:sz="0" w:space="0" w:color="auto"/>
      </w:divBdr>
    </w:div>
    <w:div w:id="917134170">
      <w:bodyDiv w:val="1"/>
      <w:marLeft w:val="0"/>
      <w:marRight w:val="0"/>
      <w:marTop w:val="0"/>
      <w:marBottom w:val="0"/>
      <w:divBdr>
        <w:top w:val="none" w:sz="0" w:space="0" w:color="auto"/>
        <w:left w:val="none" w:sz="0" w:space="0" w:color="auto"/>
        <w:bottom w:val="none" w:sz="0" w:space="0" w:color="auto"/>
        <w:right w:val="none" w:sz="0" w:space="0" w:color="auto"/>
      </w:divBdr>
    </w:div>
    <w:div w:id="981807318">
      <w:bodyDiv w:val="1"/>
      <w:marLeft w:val="0"/>
      <w:marRight w:val="0"/>
      <w:marTop w:val="0"/>
      <w:marBottom w:val="0"/>
      <w:divBdr>
        <w:top w:val="none" w:sz="0" w:space="0" w:color="auto"/>
        <w:left w:val="none" w:sz="0" w:space="0" w:color="auto"/>
        <w:bottom w:val="none" w:sz="0" w:space="0" w:color="auto"/>
        <w:right w:val="none" w:sz="0" w:space="0" w:color="auto"/>
      </w:divBdr>
    </w:div>
    <w:div w:id="1062677485">
      <w:bodyDiv w:val="1"/>
      <w:marLeft w:val="0"/>
      <w:marRight w:val="0"/>
      <w:marTop w:val="0"/>
      <w:marBottom w:val="0"/>
      <w:divBdr>
        <w:top w:val="none" w:sz="0" w:space="0" w:color="auto"/>
        <w:left w:val="none" w:sz="0" w:space="0" w:color="auto"/>
        <w:bottom w:val="none" w:sz="0" w:space="0" w:color="auto"/>
        <w:right w:val="none" w:sz="0" w:space="0" w:color="auto"/>
      </w:divBdr>
    </w:div>
    <w:div w:id="1084108761">
      <w:bodyDiv w:val="1"/>
      <w:marLeft w:val="0"/>
      <w:marRight w:val="0"/>
      <w:marTop w:val="0"/>
      <w:marBottom w:val="0"/>
      <w:divBdr>
        <w:top w:val="none" w:sz="0" w:space="0" w:color="auto"/>
        <w:left w:val="none" w:sz="0" w:space="0" w:color="auto"/>
        <w:bottom w:val="none" w:sz="0" w:space="0" w:color="auto"/>
        <w:right w:val="none" w:sz="0" w:space="0" w:color="auto"/>
      </w:divBdr>
      <w:divsChild>
        <w:div w:id="1718626902">
          <w:marLeft w:val="0"/>
          <w:marRight w:val="0"/>
          <w:marTop w:val="0"/>
          <w:marBottom w:val="0"/>
          <w:divBdr>
            <w:top w:val="none" w:sz="0" w:space="0" w:color="auto"/>
            <w:left w:val="none" w:sz="0" w:space="0" w:color="auto"/>
            <w:bottom w:val="none" w:sz="0" w:space="0" w:color="auto"/>
            <w:right w:val="none" w:sz="0" w:space="0" w:color="auto"/>
          </w:divBdr>
        </w:div>
      </w:divsChild>
    </w:div>
    <w:div w:id="1101146896">
      <w:bodyDiv w:val="1"/>
      <w:marLeft w:val="0"/>
      <w:marRight w:val="0"/>
      <w:marTop w:val="0"/>
      <w:marBottom w:val="0"/>
      <w:divBdr>
        <w:top w:val="none" w:sz="0" w:space="0" w:color="auto"/>
        <w:left w:val="none" w:sz="0" w:space="0" w:color="auto"/>
        <w:bottom w:val="none" w:sz="0" w:space="0" w:color="auto"/>
        <w:right w:val="none" w:sz="0" w:space="0" w:color="auto"/>
      </w:divBdr>
    </w:div>
    <w:div w:id="114164968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 w:id="1178621337">
      <w:bodyDiv w:val="1"/>
      <w:marLeft w:val="0"/>
      <w:marRight w:val="0"/>
      <w:marTop w:val="0"/>
      <w:marBottom w:val="0"/>
      <w:divBdr>
        <w:top w:val="none" w:sz="0" w:space="0" w:color="auto"/>
        <w:left w:val="none" w:sz="0" w:space="0" w:color="auto"/>
        <w:bottom w:val="none" w:sz="0" w:space="0" w:color="auto"/>
        <w:right w:val="none" w:sz="0" w:space="0" w:color="auto"/>
      </w:divBdr>
    </w:div>
    <w:div w:id="1192065546">
      <w:bodyDiv w:val="1"/>
      <w:marLeft w:val="0"/>
      <w:marRight w:val="0"/>
      <w:marTop w:val="0"/>
      <w:marBottom w:val="0"/>
      <w:divBdr>
        <w:top w:val="none" w:sz="0" w:space="0" w:color="auto"/>
        <w:left w:val="none" w:sz="0" w:space="0" w:color="auto"/>
        <w:bottom w:val="none" w:sz="0" w:space="0" w:color="auto"/>
        <w:right w:val="none" w:sz="0" w:space="0" w:color="auto"/>
      </w:divBdr>
    </w:div>
    <w:div w:id="1218324716">
      <w:bodyDiv w:val="1"/>
      <w:marLeft w:val="0"/>
      <w:marRight w:val="0"/>
      <w:marTop w:val="0"/>
      <w:marBottom w:val="0"/>
      <w:divBdr>
        <w:top w:val="none" w:sz="0" w:space="0" w:color="auto"/>
        <w:left w:val="none" w:sz="0" w:space="0" w:color="auto"/>
        <w:bottom w:val="none" w:sz="0" w:space="0" w:color="auto"/>
        <w:right w:val="none" w:sz="0" w:space="0" w:color="auto"/>
      </w:divBdr>
    </w:div>
    <w:div w:id="1221868121">
      <w:bodyDiv w:val="1"/>
      <w:marLeft w:val="0"/>
      <w:marRight w:val="0"/>
      <w:marTop w:val="0"/>
      <w:marBottom w:val="0"/>
      <w:divBdr>
        <w:top w:val="none" w:sz="0" w:space="0" w:color="auto"/>
        <w:left w:val="none" w:sz="0" w:space="0" w:color="auto"/>
        <w:bottom w:val="none" w:sz="0" w:space="0" w:color="auto"/>
        <w:right w:val="none" w:sz="0" w:space="0" w:color="auto"/>
      </w:divBdr>
    </w:div>
    <w:div w:id="1297224626">
      <w:bodyDiv w:val="1"/>
      <w:marLeft w:val="0"/>
      <w:marRight w:val="0"/>
      <w:marTop w:val="0"/>
      <w:marBottom w:val="0"/>
      <w:divBdr>
        <w:top w:val="none" w:sz="0" w:space="0" w:color="auto"/>
        <w:left w:val="none" w:sz="0" w:space="0" w:color="auto"/>
        <w:bottom w:val="none" w:sz="0" w:space="0" w:color="auto"/>
        <w:right w:val="none" w:sz="0" w:space="0" w:color="auto"/>
      </w:divBdr>
    </w:div>
    <w:div w:id="1318336944">
      <w:bodyDiv w:val="1"/>
      <w:marLeft w:val="0"/>
      <w:marRight w:val="0"/>
      <w:marTop w:val="0"/>
      <w:marBottom w:val="0"/>
      <w:divBdr>
        <w:top w:val="none" w:sz="0" w:space="0" w:color="auto"/>
        <w:left w:val="none" w:sz="0" w:space="0" w:color="auto"/>
        <w:bottom w:val="none" w:sz="0" w:space="0" w:color="auto"/>
        <w:right w:val="none" w:sz="0" w:space="0" w:color="auto"/>
      </w:divBdr>
    </w:div>
    <w:div w:id="1339505746">
      <w:bodyDiv w:val="1"/>
      <w:marLeft w:val="0"/>
      <w:marRight w:val="0"/>
      <w:marTop w:val="0"/>
      <w:marBottom w:val="0"/>
      <w:divBdr>
        <w:top w:val="none" w:sz="0" w:space="0" w:color="auto"/>
        <w:left w:val="none" w:sz="0" w:space="0" w:color="auto"/>
        <w:bottom w:val="none" w:sz="0" w:space="0" w:color="auto"/>
        <w:right w:val="none" w:sz="0" w:space="0" w:color="auto"/>
      </w:divBdr>
    </w:div>
    <w:div w:id="1363479278">
      <w:bodyDiv w:val="1"/>
      <w:marLeft w:val="0"/>
      <w:marRight w:val="0"/>
      <w:marTop w:val="0"/>
      <w:marBottom w:val="0"/>
      <w:divBdr>
        <w:top w:val="none" w:sz="0" w:space="0" w:color="auto"/>
        <w:left w:val="none" w:sz="0" w:space="0" w:color="auto"/>
        <w:bottom w:val="none" w:sz="0" w:space="0" w:color="auto"/>
        <w:right w:val="none" w:sz="0" w:space="0" w:color="auto"/>
      </w:divBdr>
    </w:div>
    <w:div w:id="1365711004">
      <w:bodyDiv w:val="1"/>
      <w:marLeft w:val="0"/>
      <w:marRight w:val="0"/>
      <w:marTop w:val="0"/>
      <w:marBottom w:val="0"/>
      <w:divBdr>
        <w:top w:val="none" w:sz="0" w:space="0" w:color="auto"/>
        <w:left w:val="none" w:sz="0" w:space="0" w:color="auto"/>
        <w:bottom w:val="none" w:sz="0" w:space="0" w:color="auto"/>
        <w:right w:val="none" w:sz="0" w:space="0" w:color="auto"/>
      </w:divBdr>
      <w:divsChild>
        <w:div w:id="600647418">
          <w:marLeft w:val="0"/>
          <w:marRight w:val="0"/>
          <w:marTop w:val="0"/>
          <w:marBottom w:val="0"/>
          <w:divBdr>
            <w:top w:val="none" w:sz="0" w:space="0" w:color="auto"/>
            <w:left w:val="none" w:sz="0" w:space="0" w:color="auto"/>
            <w:bottom w:val="none" w:sz="0" w:space="0" w:color="auto"/>
            <w:right w:val="none" w:sz="0" w:space="0" w:color="auto"/>
          </w:divBdr>
        </w:div>
      </w:divsChild>
    </w:div>
    <w:div w:id="1490050319">
      <w:bodyDiv w:val="1"/>
      <w:marLeft w:val="0"/>
      <w:marRight w:val="0"/>
      <w:marTop w:val="0"/>
      <w:marBottom w:val="0"/>
      <w:divBdr>
        <w:top w:val="none" w:sz="0" w:space="0" w:color="auto"/>
        <w:left w:val="none" w:sz="0" w:space="0" w:color="auto"/>
        <w:bottom w:val="none" w:sz="0" w:space="0" w:color="auto"/>
        <w:right w:val="none" w:sz="0" w:space="0" w:color="auto"/>
      </w:divBdr>
    </w:div>
    <w:div w:id="1584680261">
      <w:bodyDiv w:val="1"/>
      <w:marLeft w:val="0"/>
      <w:marRight w:val="0"/>
      <w:marTop w:val="0"/>
      <w:marBottom w:val="0"/>
      <w:divBdr>
        <w:top w:val="none" w:sz="0" w:space="0" w:color="auto"/>
        <w:left w:val="none" w:sz="0" w:space="0" w:color="auto"/>
        <w:bottom w:val="none" w:sz="0" w:space="0" w:color="auto"/>
        <w:right w:val="none" w:sz="0" w:space="0" w:color="auto"/>
      </w:divBdr>
    </w:div>
    <w:div w:id="1619410366">
      <w:bodyDiv w:val="1"/>
      <w:marLeft w:val="0"/>
      <w:marRight w:val="0"/>
      <w:marTop w:val="0"/>
      <w:marBottom w:val="0"/>
      <w:divBdr>
        <w:top w:val="none" w:sz="0" w:space="0" w:color="auto"/>
        <w:left w:val="none" w:sz="0" w:space="0" w:color="auto"/>
        <w:bottom w:val="none" w:sz="0" w:space="0" w:color="auto"/>
        <w:right w:val="none" w:sz="0" w:space="0" w:color="auto"/>
      </w:divBdr>
    </w:div>
    <w:div w:id="1623924858">
      <w:bodyDiv w:val="1"/>
      <w:marLeft w:val="0"/>
      <w:marRight w:val="0"/>
      <w:marTop w:val="0"/>
      <w:marBottom w:val="0"/>
      <w:divBdr>
        <w:top w:val="none" w:sz="0" w:space="0" w:color="auto"/>
        <w:left w:val="none" w:sz="0" w:space="0" w:color="auto"/>
        <w:bottom w:val="none" w:sz="0" w:space="0" w:color="auto"/>
        <w:right w:val="none" w:sz="0" w:space="0" w:color="auto"/>
      </w:divBdr>
    </w:div>
    <w:div w:id="1628048511">
      <w:bodyDiv w:val="1"/>
      <w:marLeft w:val="0"/>
      <w:marRight w:val="0"/>
      <w:marTop w:val="0"/>
      <w:marBottom w:val="0"/>
      <w:divBdr>
        <w:top w:val="none" w:sz="0" w:space="0" w:color="auto"/>
        <w:left w:val="none" w:sz="0" w:space="0" w:color="auto"/>
        <w:bottom w:val="none" w:sz="0" w:space="0" w:color="auto"/>
        <w:right w:val="none" w:sz="0" w:space="0" w:color="auto"/>
      </w:divBdr>
    </w:div>
    <w:div w:id="1646622960">
      <w:bodyDiv w:val="1"/>
      <w:marLeft w:val="0"/>
      <w:marRight w:val="0"/>
      <w:marTop w:val="0"/>
      <w:marBottom w:val="0"/>
      <w:divBdr>
        <w:top w:val="none" w:sz="0" w:space="0" w:color="auto"/>
        <w:left w:val="none" w:sz="0" w:space="0" w:color="auto"/>
        <w:bottom w:val="none" w:sz="0" w:space="0" w:color="auto"/>
        <w:right w:val="none" w:sz="0" w:space="0" w:color="auto"/>
      </w:divBdr>
    </w:div>
    <w:div w:id="1647587964">
      <w:bodyDiv w:val="1"/>
      <w:marLeft w:val="0"/>
      <w:marRight w:val="0"/>
      <w:marTop w:val="0"/>
      <w:marBottom w:val="0"/>
      <w:divBdr>
        <w:top w:val="none" w:sz="0" w:space="0" w:color="auto"/>
        <w:left w:val="none" w:sz="0" w:space="0" w:color="auto"/>
        <w:bottom w:val="none" w:sz="0" w:space="0" w:color="auto"/>
        <w:right w:val="none" w:sz="0" w:space="0" w:color="auto"/>
      </w:divBdr>
    </w:div>
    <w:div w:id="1696693450">
      <w:bodyDiv w:val="1"/>
      <w:marLeft w:val="0"/>
      <w:marRight w:val="0"/>
      <w:marTop w:val="0"/>
      <w:marBottom w:val="0"/>
      <w:divBdr>
        <w:top w:val="none" w:sz="0" w:space="0" w:color="auto"/>
        <w:left w:val="none" w:sz="0" w:space="0" w:color="auto"/>
        <w:bottom w:val="none" w:sz="0" w:space="0" w:color="auto"/>
        <w:right w:val="none" w:sz="0" w:space="0" w:color="auto"/>
      </w:divBdr>
      <w:divsChild>
        <w:div w:id="1998652529">
          <w:marLeft w:val="0"/>
          <w:marRight w:val="0"/>
          <w:marTop w:val="0"/>
          <w:marBottom w:val="0"/>
          <w:divBdr>
            <w:top w:val="none" w:sz="0" w:space="0" w:color="auto"/>
            <w:left w:val="none" w:sz="0" w:space="0" w:color="auto"/>
            <w:bottom w:val="none" w:sz="0" w:space="0" w:color="auto"/>
            <w:right w:val="none" w:sz="0" w:space="0" w:color="auto"/>
          </w:divBdr>
        </w:div>
      </w:divsChild>
    </w:div>
    <w:div w:id="1721051557">
      <w:bodyDiv w:val="1"/>
      <w:marLeft w:val="0"/>
      <w:marRight w:val="0"/>
      <w:marTop w:val="0"/>
      <w:marBottom w:val="0"/>
      <w:divBdr>
        <w:top w:val="none" w:sz="0" w:space="0" w:color="auto"/>
        <w:left w:val="none" w:sz="0" w:space="0" w:color="auto"/>
        <w:bottom w:val="none" w:sz="0" w:space="0" w:color="auto"/>
        <w:right w:val="none" w:sz="0" w:space="0" w:color="auto"/>
      </w:divBdr>
    </w:div>
    <w:div w:id="1810249631">
      <w:bodyDiv w:val="1"/>
      <w:marLeft w:val="0"/>
      <w:marRight w:val="0"/>
      <w:marTop w:val="0"/>
      <w:marBottom w:val="0"/>
      <w:divBdr>
        <w:top w:val="none" w:sz="0" w:space="0" w:color="auto"/>
        <w:left w:val="none" w:sz="0" w:space="0" w:color="auto"/>
        <w:bottom w:val="none" w:sz="0" w:space="0" w:color="auto"/>
        <w:right w:val="none" w:sz="0" w:space="0" w:color="auto"/>
      </w:divBdr>
    </w:div>
    <w:div w:id="1891570327">
      <w:bodyDiv w:val="1"/>
      <w:marLeft w:val="0"/>
      <w:marRight w:val="0"/>
      <w:marTop w:val="0"/>
      <w:marBottom w:val="0"/>
      <w:divBdr>
        <w:top w:val="none" w:sz="0" w:space="0" w:color="auto"/>
        <w:left w:val="none" w:sz="0" w:space="0" w:color="auto"/>
        <w:bottom w:val="none" w:sz="0" w:space="0" w:color="auto"/>
        <w:right w:val="none" w:sz="0" w:space="0" w:color="auto"/>
      </w:divBdr>
    </w:div>
    <w:div w:id="1946035578">
      <w:bodyDiv w:val="1"/>
      <w:marLeft w:val="0"/>
      <w:marRight w:val="0"/>
      <w:marTop w:val="0"/>
      <w:marBottom w:val="0"/>
      <w:divBdr>
        <w:top w:val="none" w:sz="0" w:space="0" w:color="auto"/>
        <w:left w:val="none" w:sz="0" w:space="0" w:color="auto"/>
        <w:bottom w:val="none" w:sz="0" w:space="0" w:color="auto"/>
        <w:right w:val="none" w:sz="0" w:space="0" w:color="auto"/>
      </w:divBdr>
    </w:div>
    <w:div w:id="2071028607">
      <w:bodyDiv w:val="1"/>
      <w:marLeft w:val="0"/>
      <w:marRight w:val="0"/>
      <w:marTop w:val="0"/>
      <w:marBottom w:val="0"/>
      <w:divBdr>
        <w:top w:val="none" w:sz="0" w:space="0" w:color="auto"/>
        <w:left w:val="none" w:sz="0" w:space="0" w:color="auto"/>
        <w:bottom w:val="none" w:sz="0" w:space="0" w:color="auto"/>
        <w:right w:val="none" w:sz="0" w:space="0" w:color="auto"/>
      </w:divBdr>
    </w:div>
    <w:div w:id="20986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A7259-5784-47E9-844A-0758AB8B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Nicola Gouldthorpe</cp:lastModifiedBy>
  <cp:revision>12</cp:revision>
  <cp:lastPrinted>2019-07-23T09:55:00Z</cp:lastPrinted>
  <dcterms:created xsi:type="dcterms:W3CDTF">2021-04-19T20:54:00Z</dcterms:created>
  <dcterms:modified xsi:type="dcterms:W3CDTF">2021-05-11T16:16:00Z</dcterms:modified>
</cp:coreProperties>
</file>